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42047F" w14:textId="77777777" w:rsidR="00214D68" w:rsidRDefault="00214D68" w:rsidP="00A10AFA">
      <w:pPr>
        <w:pStyle w:val="normal0"/>
        <w:widowControl w:val="0"/>
        <w:pBdr>
          <w:top w:val="nil"/>
          <w:left w:val="nil"/>
          <w:bottom w:val="nil"/>
          <w:right w:val="nil"/>
          <w:between w:val="nil"/>
        </w:pBdr>
        <w:spacing w:line="240" w:lineRule="auto"/>
        <w:ind w:right="613"/>
        <w:jc w:val="center"/>
        <w:rPr>
          <w:color w:val="000000"/>
        </w:rPr>
      </w:pPr>
    </w:p>
    <w:p w14:paraId="430EB544" w14:textId="0B5C7FF7" w:rsidR="00A10AFA" w:rsidRDefault="003E6A88" w:rsidP="00A10AFA">
      <w:pPr>
        <w:pStyle w:val="normal0"/>
        <w:widowControl w:val="0"/>
        <w:pBdr>
          <w:top w:val="nil"/>
          <w:left w:val="nil"/>
          <w:bottom w:val="nil"/>
          <w:right w:val="nil"/>
          <w:between w:val="nil"/>
        </w:pBdr>
        <w:spacing w:line="240" w:lineRule="auto"/>
        <w:ind w:right="34"/>
        <w:jc w:val="center"/>
        <w:rPr>
          <w:rFonts w:ascii="Calibri" w:eastAsia="Calibri" w:hAnsi="Calibri" w:cs="Calibri"/>
          <w:b/>
          <w:color w:val="000000"/>
          <w:sz w:val="32"/>
          <w:szCs w:val="32"/>
        </w:rPr>
      </w:pPr>
      <w:r>
        <w:rPr>
          <w:rFonts w:ascii="Tahoma" w:hAnsi="Tahoma" w:cs="Tahoma"/>
          <w:noProof/>
        </w:rPr>
        <w:drawing>
          <wp:inline distT="0" distB="0" distL="0" distR="0" wp14:anchorId="76A5E2F8" wp14:editId="550145CB">
            <wp:extent cx="2039517" cy="203951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DAOI LOGO (2).png"/>
                    <pic:cNvPicPr/>
                  </pic:nvPicPr>
                  <pic:blipFill>
                    <a:blip r:embed="rId5">
                      <a:extLst>
                        <a:ext uri="{28A0092B-C50C-407E-A947-70E740481C1C}">
                          <a14:useLocalDpi xmlns:a14="http://schemas.microsoft.com/office/drawing/2010/main" val="0"/>
                        </a:ext>
                      </a:extLst>
                    </a:blip>
                    <a:stretch>
                      <a:fillRect/>
                    </a:stretch>
                  </pic:blipFill>
                  <pic:spPr>
                    <a:xfrm>
                      <a:off x="0" y="0"/>
                      <a:ext cx="2039657" cy="2039657"/>
                    </a:xfrm>
                    <a:prstGeom prst="rect">
                      <a:avLst/>
                    </a:prstGeom>
                  </pic:spPr>
                </pic:pic>
              </a:graphicData>
            </a:graphic>
          </wp:inline>
        </w:drawing>
      </w:r>
    </w:p>
    <w:p w14:paraId="72B8C6E6" w14:textId="77777777" w:rsidR="00A10AFA" w:rsidRDefault="00A10AFA" w:rsidP="00353308">
      <w:pPr>
        <w:pStyle w:val="normal0"/>
        <w:widowControl w:val="0"/>
        <w:pBdr>
          <w:top w:val="nil"/>
          <w:left w:val="nil"/>
          <w:bottom w:val="nil"/>
          <w:right w:val="nil"/>
          <w:between w:val="nil"/>
        </w:pBdr>
        <w:spacing w:line="240" w:lineRule="auto"/>
        <w:ind w:right="1901"/>
        <w:jc w:val="right"/>
        <w:rPr>
          <w:rFonts w:ascii="Calibri" w:eastAsia="Calibri" w:hAnsi="Calibri" w:cs="Calibri"/>
          <w:b/>
          <w:color w:val="000000"/>
          <w:sz w:val="32"/>
          <w:szCs w:val="32"/>
        </w:rPr>
      </w:pPr>
    </w:p>
    <w:p w14:paraId="2EB36B8E" w14:textId="35B35C3E" w:rsidR="00214D68" w:rsidRDefault="000C12B1" w:rsidP="00A10AFA">
      <w:pPr>
        <w:pStyle w:val="normal0"/>
        <w:widowControl w:val="0"/>
        <w:pBdr>
          <w:top w:val="nil"/>
          <w:left w:val="nil"/>
          <w:bottom w:val="nil"/>
          <w:right w:val="nil"/>
          <w:between w:val="nil"/>
        </w:pBdr>
        <w:spacing w:line="240" w:lineRule="auto"/>
        <w:ind w:right="34"/>
        <w:jc w:val="center"/>
        <w:rPr>
          <w:rFonts w:ascii="Calibri" w:eastAsia="Calibri" w:hAnsi="Calibri" w:cs="Calibri"/>
          <w:b/>
          <w:color w:val="000000"/>
          <w:sz w:val="32"/>
          <w:szCs w:val="32"/>
        </w:rPr>
      </w:pPr>
      <w:r>
        <w:rPr>
          <w:rFonts w:ascii="Calibri" w:eastAsia="Calibri" w:hAnsi="Calibri" w:cs="Calibri"/>
          <w:b/>
          <w:color w:val="000000"/>
          <w:sz w:val="32"/>
          <w:szCs w:val="32"/>
        </w:rPr>
        <w:t>The Welfare and Protection of Children</w:t>
      </w:r>
    </w:p>
    <w:p w14:paraId="34320453" w14:textId="3CE68593" w:rsidR="00214D68" w:rsidRDefault="000C12B1" w:rsidP="00A10AFA">
      <w:pPr>
        <w:pStyle w:val="normal0"/>
        <w:widowControl w:val="0"/>
        <w:pBdr>
          <w:top w:val="nil"/>
          <w:left w:val="nil"/>
          <w:bottom w:val="nil"/>
          <w:right w:val="nil"/>
          <w:between w:val="nil"/>
        </w:pBdr>
        <w:spacing w:line="240" w:lineRule="auto"/>
        <w:ind w:right="34"/>
        <w:jc w:val="center"/>
        <w:rPr>
          <w:rFonts w:ascii="Calibri" w:eastAsia="Calibri" w:hAnsi="Calibri" w:cs="Calibri"/>
          <w:b/>
          <w:color w:val="000000"/>
          <w:sz w:val="32"/>
          <w:szCs w:val="32"/>
        </w:rPr>
      </w:pPr>
      <w:r>
        <w:rPr>
          <w:rFonts w:ascii="Calibri" w:eastAsia="Calibri" w:hAnsi="Calibri" w:cs="Calibri"/>
          <w:b/>
          <w:color w:val="000000"/>
          <w:sz w:val="32"/>
          <w:szCs w:val="32"/>
        </w:rPr>
        <w:t>Policy and Procedures</w:t>
      </w:r>
    </w:p>
    <w:p w14:paraId="7DDCA08B" w14:textId="77777777" w:rsidR="000C12B1" w:rsidRDefault="000C12B1" w:rsidP="00A10AFA">
      <w:pPr>
        <w:pStyle w:val="normal0"/>
        <w:widowControl w:val="0"/>
        <w:pBdr>
          <w:top w:val="nil"/>
          <w:left w:val="nil"/>
          <w:bottom w:val="nil"/>
          <w:right w:val="nil"/>
          <w:between w:val="nil"/>
        </w:pBdr>
        <w:spacing w:line="240" w:lineRule="auto"/>
        <w:ind w:left="352" w:right="34"/>
        <w:rPr>
          <w:rFonts w:ascii="Calibri" w:eastAsia="Calibri" w:hAnsi="Calibri" w:cs="Calibri"/>
          <w:color w:val="000000"/>
        </w:rPr>
      </w:pPr>
    </w:p>
    <w:p w14:paraId="1407DDC6" w14:textId="77777777" w:rsidR="00214D68" w:rsidRDefault="000C12B1" w:rsidP="00A10AFA">
      <w:pPr>
        <w:pStyle w:val="normal0"/>
        <w:widowControl w:val="0"/>
        <w:pBdr>
          <w:top w:val="nil"/>
          <w:left w:val="nil"/>
          <w:bottom w:val="nil"/>
          <w:right w:val="nil"/>
          <w:between w:val="nil"/>
        </w:pBdr>
        <w:spacing w:line="240" w:lineRule="auto"/>
        <w:ind w:left="352" w:right="34"/>
        <w:jc w:val="both"/>
        <w:rPr>
          <w:rFonts w:ascii="Cambria" w:eastAsia="Cambria" w:hAnsi="Cambria" w:cs="Cambria"/>
          <w:b/>
          <w:color w:val="366091"/>
          <w:sz w:val="28"/>
          <w:szCs w:val="28"/>
        </w:rPr>
      </w:pPr>
      <w:r>
        <w:rPr>
          <w:rFonts w:ascii="Cambria" w:eastAsia="Cambria" w:hAnsi="Cambria" w:cs="Cambria"/>
          <w:b/>
          <w:color w:val="366091"/>
          <w:sz w:val="28"/>
          <w:szCs w:val="28"/>
        </w:rPr>
        <w:t xml:space="preserve">Introduction </w:t>
      </w:r>
    </w:p>
    <w:p w14:paraId="0CD3B05A" w14:textId="6BFEC400" w:rsidR="00353308" w:rsidRPr="00353308" w:rsidRDefault="00353308" w:rsidP="00A10AFA">
      <w:pPr>
        <w:pStyle w:val="NormalWeb"/>
        <w:shd w:val="clear" w:color="auto" w:fill="FFFFFF"/>
        <w:spacing w:before="0" w:beforeAutospacing="0" w:after="0" w:afterAutospacing="0"/>
        <w:ind w:left="352" w:right="34"/>
        <w:jc w:val="both"/>
        <w:rPr>
          <w:rFonts w:ascii="Playfair Display" w:hAnsi="Playfair Display"/>
          <w:sz w:val="24"/>
          <w:szCs w:val="24"/>
        </w:rPr>
      </w:pPr>
      <w:r w:rsidRPr="00353308">
        <w:rPr>
          <w:rFonts w:ascii="Playfair Display" w:hAnsi="Playfair Display"/>
          <w:sz w:val="24"/>
          <w:szCs w:val="24"/>
        </w:rPr>
        <w:t xml:space="preserve">The </w:t>
      </w:r>
      <w:bookmarkStart w:id="0" w:name="_GoBack"/>
      <w:bookmarkEnd w:id="0"/>
      <w:r w:rsidR="003E6A88">
        <w:rPr>
          <w:rFonts w:ascii="Playfair Display" w:hAnsi="Playfair Display"/>
          <w:sz w:val="24"/>
          <w:szCs w:val="24"/>
        </w:rPr>
        <w:t>Irish Trade and Professional Association for Doulas</w:t>
      </w:r>
      <w:r w:rsidRPr="00353308">
        <w:rPr>
          <w:rFonts w:ascii="Playfair Display" w:hAnsi="Playfair Display"/>
          <w:sz w:val="24"/>
          <w:szCs w:val="24"/>
        </w:rPr>
        <w:t xml:space="preserve"> (</w:t>
      </w:r>
      <w:r w:rsidR="003E6A88">
        <w:rPr>
          <w:rFonts w:ascii="Playfair Display" w:hAnsi="Playfair Display"/>
          <w:sz w:val="24"/>
          <w:szCs w:val="24"/>
        </w:rPr>
        <w:t>ITPAD</w:t>
      </w:r>
      <w:r w:rsidRPr="00353308">
        <w:rPr>
          <w:rFonts w:ascii="Playfair Display" w:hAnsi="Playfair Display"/>
          <w:sz w:val="24"/>
          <w:szCs w:val="24"/>
        </w:rPr>
        <w:t xml:space="preserve">) is a community of professional </w:t>
      </w:r>
      <w:r>
        <w:rPr>
          <w:rFonts w:ascii="Playfair Display" w:hAnsi="Playfair Display"/>
          <w:sz w:val="24"/>
          <w:szCs w:val="24"/>
        </w:rPr>
        <w:t>D</w:t>
      </w:r>
      <w:r w:rsidRPr="00353308">
        <w:rPr>
          <w:rFonts w:ascii="Playfair Display" w:hAnsi="Playfair Display"/>
          <w:sz w:val="24"/>
          <w:szCs w:val="24"/>
        </w:rPr>
        <w:t>oulas which promotes, develops and supports the doula profession in Ireland.</w:t>
      </w:r>
    </w:p>
    <w:p w14:paraId="302121BF" w14:textId="2530984C" w:rsidR="00353308" w:rsidRDefault="00353308" w:rsidP="00A10AFA">
      <w:pPr>
        <w:pStyle w:val="NormalWeb"/>
        <w:shd w:val="clear" w:color="auto" w:fill="FFFFFF"/>
        <w:spacing w:before="0" w:beforeAutospacing="0" w:after="0" w:afterAutospacing="0"/>
        <w:ind w:left="352" w:right="34"/>
        <w:jc w:val="both"/>
        <w:rPr>
          <w:rFonts w:ascii="Playfair Display" w:hAnsi="Playfair Display"/>
          <w:sz w:val="24"/>
          <w:szCs w:val="24"/>
        </w:rPr>
      </w:pPr>
      <w:r w:rsidRPr="00353308">
        <w:rPr>
          <w:rFonts w:ascii="Playfair Display" w:hAnsi="Playfair Display"/>
          <w:sz w:val="24"/>
          <w:szCs w:val="24"/>
        </w:rPr>
        <w:t xml:space="preserve">We are a not-for-profit membership organisation that is bound by a common Code of </w:t>
      </w:r>
      <w:r w:rsidR="00A10AFA">
        <w:rPr>
          <w:rFonts w:ascii="Playfair Display" w:hAnsi="Playfair Display"/>
          <w:sz w:val="24"/>
          <w:szCs w:val="24"/>
        </w:rPr>
        <w:t>Conduct</w:t>
      </w:r>
      <w:r w:rsidRPr="00353308">
        <w:rPr>
          <w:rFonts w:ascii="Playfair Display" w:hAnsi="Playfair Display"/>
          <w:sz w:val="24"/>
          <w:szCs w:val="24"/>
        </w:rPr>
        <w:t xml:space="preserve"> and run by a voluntary Management Committee. Our members provide various suport services, in the Antenatal period, for Birth, Postpartum and beyond.</w:t>
      </w:r>
    </w:p>
    <w:p w14:paraId="021866F2" w14:textId="77777777" w:rsidR="00214D68" w:rsidRPr="00353308" w:rsidRDefault="000C12B1" w:rsidP="00A10AFA">
      <w:pPr>
        <w:pStyle w:val="NormalWeb"/>
        <w:shd w:val="clear" w:color="auto" w:fill="FFFFFF"/>
        <w:spacing w:before="0" w:beforeAutospacing="0" w:after="0" w:afterAutospacing="0"/>
        <w:ind w:left="352" w:right="34"/>
        <w:jc w:val="both"/>
        <w:rPr>
          <w:rFonts w:ascii="Playfair Display" w:hAnsi="Playfair Display"/>
          <w:sz w:val="24"/>
          <w:szCs w:val="24"/>
        </w:rPr>
      </w:pPr>
      <w:r>
        <w:rPr>
          <w:rFonts w:eastAsia="Times New Roman"/>
          <w:color w:val="000000"/>
          <w:sz w:val="24"/>
          <w:szCs w:val="24"/>
        </w:rPr>
        <w:t>These services are provided directly to parents</w:t>
      </w:r>
      <w:r w:rsidR="00353308">
        <w:rPr>
          <w:rFonts w:eastAsia="Times New Roman"/>
          <w:color w:val="000000"/>
          <w:sz w:val="24"/>
          <w:szCs w:val="24"/>
        </w:rPr>
        <w:t>, often with babues nd young children included in the provision of the support services,</w:t>
      </w:r>
      <w:r>
        <w:rPr>
          <w:rFonts w:eastAsia="Times New Roman"/>
          <w:color w:val="000000"/>
          <w:sz w:val="24"/>
          <w:szCs w:val="24"/>
        </w:rPr>
        <w:t xml:space="preserve"> and as such our members </w:t>
      </w:r>
      <w:r w:rsidR="00353308">
        <w:rPr>
          <w:rFonts w:eastAsia="Times New Roman"/>
          <w:color w:val="000000"/>
          <w:sz w:val="24"/>
          <w:szCs w:val="24"/>
        </w:rPr>
        <w:t>d</w:t>
      </w:r>
      <w:r>
        <w:rPr>
          <w:rFonts w:eastAsia="Times New Roman"/>
          <w:color w:val="000000"/>
          <w:sz w:val="24"/>
          <w:szCs w:val="24"/>
        </w:rPr>
        <w:t xml:space="preserve">o provide support or care to infants and children. </w:t>
      </w:r>
    </w:p>
    <w:p w14:paraId="7D31FB1F" w14:textId="77777777" w:rsidR="00353308" w:rsidRDefault="00353308" w:rsidP="00A10AFA">
      <w:pPr>
        <w:pStyle w:val="normal0"/>
        <w:widowControl w:val="0"/>
        <w:pBdr>
          <w:top w:val="nil"/>
          <w:left w:val="nil"/>
          <w:bottom w:val="nil"/>
          <w:right w:val="nil"/>
          <w:between w:val="nil"/>
        </w:pBdr>
        <w:spacing w:line="240" w:lineRule="auto"/>
        <w:ind w:left="352" w:right="34"/>
        <w:jc w:val="both"/>
        <w:rPr>
          <w:rFonts w:ascii="Cambria" w:eastAsia="Cambria" w:hAnsi="Cambria" w:cs="Cambria"/>
          <w:b/>
          <w:color w:val="366091"/>
          <w:sz w:val="28"/>
          <w:szCs w:val="28"/>
        </w:rPr>
      </w:pPr>
    </w:p>
    <w:p w14:paraId="017BD0B9" w14:textId="77777777" w:rsidR="00214D68" w:rsidRDefault="000C12B1" w:rsidP="00A10AFA">
      <w:pPr>
        <w:pStyle w:val="normal0"/>
        <w:widowControl w:val="0"/>
        <w:pBdr>
          <w:top w:val="nil"/>
          <w:left w:val="nil"/>
          <w:bottom w:val="nil"/>
          <w:right w:val="nil"/>
          <w:between w:val="nil"/>
        </w:pBdr>
        <w:spacing w:line="240" w:lineRule="auto"/>
        <w:ind w:left="352"/>
        <w:jc w:val="both"/>
        <w:rPr>
          <w:rFonts w:ascii="Cambria" w:eastAsia="Cambria" w:hAnsi="Cambria" w:cs="Cambria"/>
          <w:b/>
          <w:color w:val="366091"/>
          <w:sz w:val="28"/>
          <w:szCs w:val="28"/>
        </w:rPr>
      </w:pPr>
      <w:r>
        <w:rPr>
          <w:rFonts w:ascii="Cambria" w:eastAsia="Cambria" w:hAnsi="Cambria" w:cs="Cambria"/>
          <w:b/>
          <w:color w:val="366091"/>
          <w:sz w:val="28"/>
          <w:szCs w:val="28"/>
        </w:rPr>
        <w:t xml:space="preserve">Policy Statement </w:t>
      </w:r>
    </w:p>
    <w:p w14:paraId="06030860" w14:textId="71F1B9A9" w:rsidR="00214D68" w:rsidRDefault="003E6A88" w:rsidP="00A10AFA">
      <w:pPr>
        <w:pStyle w:val="normal0"/>
        <w:widowControl w:val="0"/>
        <w:pBdr>
          <w:top w:val="nil"/>
          <w:left w:val="nil"/>
          <w:bottom w:val="nil"/>
          <w:right w:val="nil"/>
          <w:between w:val="nil"/>
        </w:pBdr>
        <w:spacing w:line="240" w:lineRule="auto"/>
        <w:ind w:left="340" w:right="43" w:firstLine="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ITPAD</w:t>
      </w:r>
      <w:r w:rsidR="000C12B1">
        <w:rPr>
          <w:rFonts w:ascii="Times New Roman" w:eastAsia="Times New Roman" w:hAnsi="Times New Roman" w:cs="Times New Roman"/>
          <w:color w:val="000000"/>
          <w:sz w:val="24"/>
          <w:szCs w:val="24"/>
        </w:rPr>
        <w:t xml:space="preserve"> is fully committed to and recognise</w:t>
      </w:r>
      <w:r w:rsidR="00A95F8A">
        <w:rPr>
          <w:rFonts w:ascii="Times New Roman" w:eastAsia="Times New Roman" w:hAnsi="Times New Roman" w:cs="Times New Roman"/>
          <w:color w:val="000000"/>
          <w:sz w:val="24"/>
          <w:szCs w:val="24"/>
        </w:rPr>
        <w:t>s</w:t>
      </w:r>
      <w:r w:rsidR="000C12B1">
        <w:rPr>
          <w:rFonts w:ascii="Times New Roman" w:eastAsia="Times New Roman" w:hAnsi="Times New Roman" w:cs="Times New Roman"/>
          <w:color w:val="000000"/>
          <w:sz w:val="24"/>
          <w:szCs w:val="24"/>
        </w:rPr>
        <w:t xml:space="preserve"> the right of all children to grow and develop in a nourishing and supportive environment. </w:t>
      </w:r>
      <w:r>
        <w:rPr>
          <w:rFonts w:ascii="Times New Roman" w:eastAsia="Times New Roman" w:hAnsi="Times New Roman" w:cs="Times New Roman"/>
          <w:color w:val="000000"/>
          <w:sz w:val="24"/>
          <w:szCs w:val="24"/>
        </w:rPr>
        <w:t>ITPAD</w:t>
      </w:r>
      <w:r w:rsidR="000C12B1">
        <w:rPr>
          <w:rFonts w:ascii="Times New Roman" w:eastAsia="Times New Roman" w:hAnsi="Times New Roman" w:cs="Times New Roman"/>
          <w:color w:val="000000"/>
          <w:sz w:val="24"/>
          <w:szCs w:val="24"/>
        </w:rPr>
        <w:t xml:space="preserve"> is committed to providing support to parents. That support includes the commitment to notify TUSLA – the Child and Family Agency – when a concern about the welfare or protection of a child arises in the course of our work. This policy is consistent with ‘Children First: National Guidance for the Protection and Welfare of Children’ as published by the Department of Children and Youth Affairs, 2017. </w:t>
      </w:r>
    </w:p>
    <w:p w14:paraId="3D650313" w14:textId="77777777" w:rsidR="00353308" w:rsidRDefault="00353308" w:rsidP="00A10AFA">
      <w:pPr>
        <w:pStyle w:val="normal0"/>
        <w:widowControl w:val="0"/>
        <w:pBdr>
          <w:top w:val="nil"/>
          <w:left w:val="nil"/>
          <w:bottom w:val="nil"/>
          <w:right w:val="nil"/>
          <w:between w:val="nil"/>
        </w:pBdr>
        <w:spacing w:line="240" w:lineRule="auto"/>
        <w:ind w:left="352"/>
        <w:jc w:val="both"/>
        <w:rPr>
          <w:rFonts w:ascii="Cambria" w:eastAsia="Cambria" w:hAnsi="Cambria" w:cs="Cambria"/>
          <w:b/>
          <w:color w:val="366091"/>
          <w:sz w:val="28"/>
          <w:szCs w:val="28"/>
        </w:rPr>
      </w:pPr>
    </w:p>
    <w:p w14:paraId="6733B7B7" w14:textId="77777777" w:rsidR="00214D68" w:rsidRDefault="000C12B1" w:rsidP="00A10AFA">
      <w:pPr>
        <w:pStyle w:val="normal0"/>
        <w:widowControl w:val="0"/>
        <w:pBdr>
          <w:top w:val="nil"/>
          <w:left w:val="nil"/>
          <w:bottom w:val="nil"/>
          <w:right w:val="nil"/>
          <w:between w:val="nil"/>
        </w:pBdr>
        <w:spacing w:line="240" w:lineRule="auto"/>
        <w:ind w:left="352"/>
        <w:jc w:val="both"/>
        <w:rPr>
          <w:rFonts w:ascii="Cambria" w:eastAsia="Cambria" w:hAnsi="Cambria" w:cs="Cambria"/>
          <w:b/>
          <w:color w:val="366091"/>
          <w:sz w:val="28"/>
          <w:szCs w:val="28"/>
        </w:rPr>
      </w:pPr>
      <w:r>
        <w:rPr>
          <w:rFonts w:ascii="Cambria" w:eastAsia="Cambria" w:hAnsi="Cambria" w:cs="Cambria"/>
          <w:b/>
          <w:color w:val="366091"/>
          <w:sz w:val="28"/>
          <w:szCs w:val="28"/>
        </w:rPr>
        <w:t xml:space="preserve">Purpose </w:t>
      </w:r>
    </w:p>
    <w:p w14:paraId="461BD0D4" w14:textId="1A34792E" w:rsidR="00214D68" w:rsidRDefault="003E6A88" w:rsidP="00A10AFA">
      <w:pPr>
        <w:pStyle w:val="normal0"/>
        <w:widowControl w:val="0"/>
        <w:pBdr>
          <w:top w:val="nil"/>
          <w:left w:val="nil"/>
          <w:bottom w:val="nil"/>
          <w:right w:val="nil"/>
          <w:between w:val="nil"/>
        </w:pBdr>
        <w:spacing w:line="240" w:lineRule="auto"/>
        <w:ind w:left="347" w:right="28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ITPAD</w:t>
      </w:r>
      <w:r w:rsidR="000C12B1">
        <w:rPr>
          <w:rFonts w:ascii="Times New Roman" w:eastAsia="Times New Roman" w:hAnsi="Times New Roman" w:cs="Times New Roman"/>
          <w:color w:val="000000"/>
        </w:rPr>
        <w:t xml:space="preserve"> </w:t>
      </w:r>
      <w:r w:rsidR="000C12B1">
        <w:rPr>
          <w:rFonts w:ascii="Times New Roman" w:eastAsia="Times New Roman" w:hAnsi="Times New Roman" w:cs="Times New Roman"/>
          <w:color w:val="000000"/>
          <w:sz w:val="24"/>
          <w:szCs w:val="24"/>
        </w:rPr>
        <w:t xml:space="preserve">recognises that in their role as a support to parents our Members and </w:t>
      </w:r>
      <w:r w:rsidR="00353308">
        <w:rPr>
          <w:rFonts w:ascii="Times New Roman" w:eastAsia="Times New Roman" w:hAnsi="Times New Roman" w:cs="Times New Roman"/>
          <w:color w:val="000000"/>
          <w:sz w:val="24"/>
          <w:szCs w:val="24"/>
        </w:rPr>
        <w:t>Executive committee</w:t>
      </w:r>
      <w:r w:rsidR="000C12B1">
        <w:rPr>
          <w:rFonts w:ascii="Times New Roman" w:eastAsia="Times New Roman" w:hAnsi="Times New Roman" w:cs="Times New Roman"/>
          <w:color w:val="000000"/>
          <w:sz w:val="24"/>
          <w:szCs w:val="24"/>
        </w:rPr>
        <w:t xml:space="preserve"> may become aware of risks to children. This document serves to guide them should they face such a circumstance by letting them know; </w:t>
      </w:r>
    </w:p>
    <w:p w14:paraId="34273DB1" w14:textId="77777777" w:rsidR="00214D68" w:rsidRDefault="000C12B1" w:rsidP="00A10AFA">
      <w:pPr>
        <w:pStyle w:val="normal0"/>
        <w:widowControl w:val="0"/>
        <w:pBdr>
          <w:top w:val="nil"/>
          <w:left w:val="nil"/>
          <w:bottom w:val="nil"/>
          <w:right w:val="nil"/>
          <w:between w:val="nil"/>
        </w:pBdr>
        <w:spacing w:line="240" w:lineRule="auto"/>
        <w:ind w:left="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What abuse is </w:t>
      </w:r>
    </w:p>
    <w:p w14:paraId="60767F9F" w14:textId="77777777" w:rsidR="00214D68" w:rsidRDefault="000C12B1" w:rsidP="00A10AFA">
      <w:pPr>
        <w:pStyle w:val="normal0"/>
        <w:widowControl w:val="0"/>
        <w:pBdr>
          <w:top w:val="nil"/>
          <w:left w:val="nil"/>
          <w:bottom w:val="nil"/>
          <w:right w:val="nil"/>
          <w:between w:val="nil"/>
        </w:pBdr>
        <w:spacing w:line="240" w:lineRule="auto"/>
        <w:ind w:left="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How to recognise abuse </w:t>
      </w:r>
    </w:p>
    <w:p w14:paraId="3D0AEC2D" w14:textId="77777777" w:rsidR="00214D68" w:rsidRDefault="000C12B1" w:rsidP="00A10AFA">
      <w:pPr>
        <w:pStyle w:val="normal0"/>
        <w:widowControl w:val="0"/>
        <w:pBdr>
          <w:top w:val="nil"/>
          <w:left w:val="nil"/>
          <w:bottom w:val="nil"/>
          <w:right w:val="nil"/>
          <w:between w:val="nil"/>
        </w:pBdr>
        <w:spacing w:line="240" w:lineRule="auto"/>
        <w:ind w:left="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Who to tell about a concern </w:t>
      </w:r>
    </w:p>
    <w:p w14:paraId="67134606" w14:textId="77777777" w:rsidR="00214D68" w:rsidRDefault="000C12B1" w:rsidP="00A10AFA">
      <w:pPr>
        <w:pStyle w:val="normal0"/>
        <w:widowControl w:val="0"/>
        <w:pBdr>
          <w:top w:val="nil"/>
          <w:left w:val="nil"/>
          <w:bottom w:val="nil"/>
          <w:right w:val="nil"/>
          <w:between w:val="nil"/>
        </w:pBdr>
        <w:spacing w:line="240" w:lineRule="auto"/>
        <w:ind w:left="34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It also gives information on the role of the Designated Liaison Person. </w:t>
      </w:r>
    </w:p>
    <w:p w14:paraId="69723F8D" w14:textId="77777777" w:rsidR="00214D68" w:rsidRDefault="000C12B1" w:rsidP="00A10AFA">
      <w:pPr>
        <w:pStyle w:val="normal0"/>
        <w:widowControl w:val="0"/>
        <w:pBdr>
          <w:top w:val="nil"/>
          <w:left w:val="nil"/>
          <w:bottom w:val="nil"/>
          <w:right w:val="nil"/>
          <w:between w:val="nil"/>
        </w:pBdr>
        <w:spacing w:line="240" w:lineRule="auto"/>
        <w:ind w:left="34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Appendix 1 it discusses the role of Mandated Persons. </w:t>
      </w:r>
    </w:p>
    <w:p w14:paraId="5EFCE939" w14:textId="71419C7F" w:rsidR="00214D68" w:rsidRDefault="000C12B1" w:rsidP="00A10AFA">
      <w:pPr>
        <w:pStyle w:val="normal0"/>
        <w:widowControl w:val="0"/>
        <w:pBdr>
          <w:top w:val="nil"/>
          <w:left w:val="nil"/>
          <w:bottom w:val="nil"/>
          <w:right w:val="nil"/>
          <w:between w:val="nil"/>
        </w:pBdr>
        <w:spacing w:line="240" w:lineRule="auto"/>
        <w:ind w:left="343" w:right="506"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Appendix 2 explains </w:t>
      </w:r>
      <w:r w:rsidR="003E6A88">
        <w:rPr>
          <w:rFonts w:ascii="Times New Roman" w:eastAsia="Times New Roman" w:hAnsi="Times New Roman" w:cs="Times New Roman"/>
          <w:color w:val="000000"/>
          <w:sz w:val="24"/>
          <w:szCs w:val="24"/>
        </w:rPr>
        <w:t>ITPAD</w:t>
      </w:r>
      <w:r w:rsidR="00353308">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position on vetting of its</w:t>
      </w:r>
      <w:r w:rsidR="0035330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Members and </w:t>
      </w:r>
      <w:r w:rsidR="00353308">
        <w:rPr>
          <w:rFonts w:ascii="Times New Roman" w:eastAsia="Times New Roman" w:hAnsi="Times New Roman" w:cs="Times New Roman"/>
          <w:color w:val="000000"/>
          <w:sz w:val="24"/>
          <w:szCs w:val="24"/>
        </w:rPr>
        <w:t>executive committee officers</w:t>
      </w:r>
      <w:r>
        <w:rPr>
          <w:rFonts w:ascii="Times New Roman" w:eastAsia="Times New Roman" w:hAnsi="Times New Roman" w:cs="Times New Roman"/>
          <w:color w:val="000000"/>
          <w:sz w:val="24"/>
          <w:szCs w:val="24"/>
        </w:rPr>
        <w:t xml:space="preserve">. </w:t>
      </w:r>
    </w:p>
    <w:p w14:paraId="278C2A37" w14:textId="77777777" w:rsidR="00214D68" w:rsidRDefault="000C12B1" w:rsidP="00A10AFA">
      <w:pPr>
        <w:pStyle w:val="normal0"/>
        <w:widowControl w:val="0"/>
        <w:pBdr>
          <w:top w:val="nil"/>
          <w:left w:val="nil"/>
          <w:bottom w:val="nil"/>
          <w:right w:val="nil"/>
          <w:between w:val="nil"/>
        </w:pBdr>
        <w:spacing w:line="240" w:lineRule="auto"/>
        <w:ind w:left="347" w:right="373" w:hanging="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Appendix 3 gives the contact details of each Tusla Dedicated Contact Point for around the country. </w:t>
      </w:r>
    </w:p>
    <w:p w14:paraId="473C5925" w14:textId="77777777" w:rsidR="00353308" w:rsidRDefault="00353308" w:rsidP="00A10AFA">
      <w:pPr>
        <w:pStyle w:val="normal0"/>
        <w:widowControl w:val="0"/>
        <w:pBdr>
          <w:top w:val="nil"/>
          <w:left w:val="nil"/>
          <w:bottom w:val="nil"/>
          <w:right w:val="nil"/>
          <w:between w:val="nil"/>
        </w:pBdr>
        <w:spacing w:line="240" w:lineRule="auto"/>
        <w:ind w:left="350"/>
        <w:jc w:val="both"/>
        <w:rPr>
          <w:rFonts w:ascii="Cambria" w:eastAsia="Cambria" w:hAnsi="Cambria" w:cs="Cambria"/>
          <w:b/>
          <w:color w:val="366091"/>
          <w:sz w:val="28"/>
          <w:szCs w:val="28"/>
        </w:rPr>
      </w:pPr>
    </w:p>
    <w:p w14:paraId="7134C01F" w14:textId="77777777" w:rsidR="00214D68" w:rsidRDefault="000C12B1" w:rsidP="00A10AFA">
      <w:pPr>
        <w:pStyle w:val="normal0"/>
        <w:widowControl w:val="0"/>
        <w:pBdr>
          <w:top w:val="nil"/>
          <w:left w:val="nil"/>
          <w:bottom w:val="nil"/>
          <w:right w:val="nil"/>
          <w:between w:val="nil"/>
        </w:pBdr>
        <w:spacing w:line="240" w:lineRule="auto"/>
        <w:ind w:left="350"/>
        <w:jc w:val="both"/>
        <w:rPr>
          <w:rFonts w:ascii="Cambria" w:eastAsia="Cambria" w:hAnsi="Cambria" w:cs="Cambria"/>
          <w:b/>
          <w:color w:val="366091"/>
          <w:sz w:val="28"/>
          <w:szCs w:val="28"/>
        </w:rPr>
      </w:pPr>
      <w:r>
        <w:rPr>
          <w:rFonts w:ascii="Cambria" w:eastAsia="Cambria" w:hAnsi="Cambria" w:cs="Cambria"/>
          <w:b/>
          <w:color w:val="366091"/>
          <w:sz w:val="28"/>
          <w:szCs w:val="28"/>
        </w:rPr>
        <w:t xml:space="preserve">Scope </w:t>
      </w:r>
    </w:p>
    <w:p w14:paraId="0FBB63BE" w14:textId="77777777" w:rsidR="00214D68" w:rsidRDefault="000C12B1" w:rsidP="00A10AFA">
      <w:pPr>
        <w:pStyle w:val="normal0"/>
        <w:widowControl w:val="0"/>
        <w:pBdr>
          <w:top w:val="nil"/>
          <w:left w:val="nil"/>
          <w:bottom w:val="nil"/>
          <w:right w:val="nil"/>
          <w:between w:val="nil"/>
        </w:pBdr>
        <w:spacing w:line="240" w:lineRule="auto"/>
        <w:ind w:left="342" w:right="61" w:firstLine="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policy and procedure applies to all Members and </w:t>
      </w:r>
      <w:r w:rsidR="00353308">
        <w:rPr>
          <w:rFonts w:ascii="Times New Roman" w:eastAsia="Times New Roman" w:hAnsi="Times New Roman" w:cs="Times New Roman"/>
          <w:color w:val="000000"/>
          <w:sz w:val="24"/>
          <w:szCs w:val="24"/>
        </w:rPr>
        <w:t>executive committee officers</w:t>
      </w:r>
      <w:r>
        <w:rPr>
          <w:rFonts w:ascii="Times New Roman" w:eastAsia="Times New Roman" w:hAnsi="Times New Roman" w:cs="Times New Roman"/>
          <w:color w:val="000000"/>
          <w:sz w:val="24"/>
          <w:szCs w:val="24"/>
        </w:rPr>
        <w:t xml:space="preserve">. For purposes of clarity Members here as defined as legal members of the </w:t>
      </w:r>
      <w:r w:rsidR="00353308">
        <w:rPr>
          <w:rFonts w:ascii="Times New Roman" w:eastAsia="Times New Roman" w:hAnsi="Times New Roman" w:cs="Times New Roman"/>
          <w:color w:val="000000"/>
          <w:sz w:val="24"/>
          <w:szCs w:val="24"/>
        </w:rPr>
        <w:t>association</w:t>
      </w:r>
      <w:r>
        <w:rPr>
          <w:rFonts w:ascii="Times New Roman" w:eastAsia="Times New Roman" w:hAnsi="Times New Roman" w:cs="Times New Roman"/>
          <w:color w:val="000000"/>
          <w:sz w:val="24"/>
          <w:szCs w:val="24"/>
        </w:rPr>
        <w:t xml:space="preserve">. </w:t>
      </w:r>
    </w:p>
    <w:p w14:paraId="22EE3AE1" w14:textId="77777777" w:rsidR="00353308" w:rsidRDefault="00353308" w:rsidP="00A10AFA">
      <w:pPr>
        <w:pStyle w:val="normal0"/>
        <w:widowControl w:val="0"/>
        <w:pBdr>
          <w:top w:val="nil"/>
          <w:left w:val="nil"/>
          <w:bottom w:val="nil"/>
          <w:right w:val="nil"/>
          <w:between w:val="nil"/>
        </w:pBdr>
        <w:spacing w:line="240" w:lineRule="auto"/>
        <w:ind w:left="352"/>
        <w:jc w:val="both"/>
        <w:rPr>
          <w:rFonts w:ascii="Cambria" w:eastAsia="Cambria" w:hAnsi="Cambria" w:cs="Cambria"/>
          <w:b/>
          <w:color w:val="366091"/>
          <w:sz w:val="28"/>
          <w:szCs w:val="28"/>
        </w:rPr>
      </w:pPr>
    </w:p>
    <w:p w14:paraId="28558ED3" w14:textId="77777777" w:rsidR="00214D68" w:rsidRDefault="000C12B1" w:rsidP="00A10AFA">
      <w:pPr>
        <w:pStyle w:val="normal0"/>
        <w:widowControl w:val="0"/>
        <w:pBdr>
          <w:top w:val="nil"/>
          <w:left w:val="nil"/>
          <w:bottom w:val="nil"/>
          <w:right w:val="nil"/>
          <w:between w:val="nil"/>
        </w:pBdr>
        <w:spacing w:line="240" w:lineRule="auto"/>
        <w:ind w:left="352"/>
        <w:jc w:val="both"/>
        <w:rPr>
          <w:rFonts w:ascii="Cambria" w:eastAsia="Cambria" w:hAnsi="Cambria" w:cs="Cambria"/>
          <w:b/>
          <w:color w:val="366091"/>
          <w:sz w:val="28"/>
          <w:szCs w:val="28"/>
        </w:rPr>
      </w:pPr>
      <w:r>
        <w:rPr>
          <w:rFonts w:ascii="Cambria" w:eastAsia="Cambria" w:hAnsi="Cambria" w:cs="Cambria"/>
          <w:b/>
          <w:color w:val="366091"/>
          <w:sz w:val="28"/>
          <w:szCs w:val="28"/>
        </w:rPr>
        <w:t xml:space="preserve">Legislation </w:t>
      </w:r>
    </w:p>
    <w:p w14:paraId="7554FA42" w14:textId="77777777" w:rsidR="00353308" w:rsidRDefault="000C12B1" w:rsidP="00A10AFA">
      <w:pPr>
        <w:pStyle w:val="normal0"/>
        <w:widowControl w:val="0"/>
        <w:pBdr>
          <w:top w:val="nil"/>
          <w:left w:val="nil"/>
          <w:bottom w:val="nil"/>
          <w:right w:val="nil"/>
          <w:between w:val="nil"/>
        </w:pBdr>
        <w:spacing w:line="240" w:lineRule="auto"/>
        <w:ind w:left="347" w:right="-32" w:hanging="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Relevant legislation that informs our response to child protection and welfare are; </w:t>
      </w:r>
    </w:p>
    <w:p w14:paraId="5811AC5D" w14:textId="77777777" w:rsidR="00214D68" w:rsidRDefault="000C12B1" w:rsidP="00A10AFA">
      <w:pPr>
        <w:pStyle w:val="normal0"/>
        <w:widowControl w:val="0"/>
        <w:pBdr>
          <w:top w:val="nil"/>
          <w:left w:val="nil"/>
          <w:bottom w:val="nil"/>
          <w:right w:val="nil"/>
          <w:between w:val="nil"/>
        </w:pBdr>
        <w:spacing w:line="240" w:lineRule="auto"/>
        <w:ind w:left="347" w:right="-32" w:hanging="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Child Care Act 1991 </w:t>
      </w:r>
    </w:p>
    <w:p w14:paraId="390E4553" w14:textId="77777777" w:rsidR="00214D68" w:rsidRDefault="000C12B1" w:rsidP="00A10AFA">
      <w:pPr>
        <w:pStyle w:val="normal0"/>
        <w:widowControl w:val="0"/>
        <w:pBdr>
          <w:top w:val="nil"/>
          <w:left w:val="nil"/>
          <w:bottom w:val="nil"/>
          <w:right w:val="nil"/>
          <w:between w:val="nil"/>
        </w:pBdr>
        <w:spacing w:line="240" w:lineRule="auto"/>
        <w:ind w:left="34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Protections for Persons Reporting Child Abuse Act 1998 </w:t>
      </w:r>
    </w:p>
    <w:p w14:paraId="73865D50" w14:textId="77777777" w:rsidR="00214D68" w:rsidRDefault="000C12B1" w:rsidP="00A10AFA">
      <w:pPr>
        <w:pStyle w:val="normal0"/>
        <w:widowControl w:val="0"/>
        <w:pBdr>
          <w:top w:val="nil"/>
          <w:left w:val="nil"/>
          <w:bottom w:val="nil"/>
          <w:right w:val="nil"/>
          <w:between w:val="nil"/>
        </w:pBdr>
        <w:spacing w:line="240" w:lineRule="auto"/>
        <w:ind w:left="34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Criminal Justice Act 2006 </w:t>
      </w:r>
    </w:p>
    <w:p w14:paraId="04B6AFF1" w14:textId="77777777" w:rsidR="00214D68" w:rsidRDefault="000C12B1" w:rsidP="00A10AFA">
      <w:pPr>
        <w:pStyle w:val="normal0"/>
        <w:widowControl w:val="0"/>
        <w:pBdr>
          <w:top w:val="nil"/>
          <w:left w:val="nil"/>
          <w:bottom w:val="nil"/>
          <w:right w:val="nil"/>
          <w:between w:val="nil"/>
        </w:pBdr>
        <w:spacing w:line="240" w:lineRule="auto"/>
        <w:ind w:left="343" w:right="270" w:firstLine="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Criminal Justice (Withholding of Information on Offences against Children and Vulnerable Persons) Act 2012 </w:t>
      </w:r>
    </w:p>
    <w:p w14:paraId="6F8856FD" w14:textId="77777777" w:rsidR="00214D68" w:rsidRDefault="000C12B1" w:rsidP="00A10AFA">
      <w:pPr>
        <w:pStyle w:val="normal0"/>
        <w:widowControl w:val="0"/>
        <w:pBdr>
          <w:top w:val="nil"/>
          <w:left w:val="nil"/>
          <w:bottom w:val="nil"/>
          <w:right w:val="nil"/>
          <w:between w:val="nil"/>
        </w:pBdr>
        <w:spacing w:line="240" w:lineRule="auto"/>
        <w:ind w:left="347" w:right="1721" w:hanging="1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National Vetting Bureau (Children and Vulnerable Persons) Acts 2012-2016 Children First Act 2015 </w:t>
      </w:r>
    </w:p>
    <w:p w14:paraId="5C7E08B7" w14:textId="77777777" w:rsidR="00214D68" w:rsidRDefault="000C12B1" w:rsidP="00A10AFA">
      <w:pPr>
        <w:pStyle w:val="normal0"/>
        <w:widowControl w:val="0"/>
        <w:pBdr>
          <w:top w:val="nil"/>
          <w:left w:val="nil"/>
          <w:bottom w:val="nil"/>
          <w:right w:val="nil"/>
          <w:between w:val="nil"/>
        </w:pBdr>
        <w:spacing w:line="240" w:lineRule="auto"/>
        <w:ind w:left="34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Criminal Law (Sexual Offences) Act 2017 </w:t>
      </w:r>
    </w:p>
    <w:p w14:paraId="6A214864" w14:textId="77777777" w:rsidR="0066310E" w:rsidRDefault="0066310E" w:rsidP="00A10AFA">
      <w:pPr>
        <w:pStyle w:val="normal0"/>
        <w:widowControl w:val="0"/>
        <w:pBdr>
          <w:top w:val="nil"/>
          <w:left w:val="nil"/>
          <w:bottom w:val="nil"/>
          <w:right w:val="nil"/>
          <w:between w:val="nil"/>
        </w:pBdr>
        <w:spacing w:line="240" w:lineRule="auto"/>
        <w:ind w:left="352"/>
        <w:jc w:val="both"/>
        <w:rPr>
          <w:rFonts w:ascii="Cambria" w:eastAsia="Cambria" w:hAnsi="Cambria" w:cs="Cambria"/>
          <w:b/>
          <w:color w:val="366091"/>
          <w:sz w:val="28"/>
          <w:szCs w:val="28"/>
        </w:rPr>
      </w:pPr>
    </w:p>
    <w:p w14:paraId="19E32475" w14:textId="77777777" w:rsidR="00214D68" w:rsidRDefault="000C12B1" w:rsidP="00A10AFA">
      <w:pPr>
        <w:pStyle w:val="normal0"/>
        <w:widowControl w:val="0"/>
        <w:pBdr>
          <w:top w:val="nil"/>
          <w:left w:val="nil"/>
          <w:bottom w:val="nil"/>
          <w:right w:val="nil"/>
          <w:between w:val="nil"/>
        </w:pBdr>
        <w:spacing w:line="240" w:lineRule="auto"/>
        <w:ind w:left="352"/>
        <w:jc w:val="both"/>
        <w:rPr>
          <w:rFonts w:ascii="Cambria" w:eastAsia="Cambria" w:hAnsi="Cambria" w:cs="Cambria"/>
          <w:b/>
          <w:color w:val="366091"/>
          <w:sz w:val="28"/>
          <w:szCs w:val="28"/>
        </w:rPr>
      </w:pPr>
      <w:r>
        <w:rPr>
          <w:rFonts w:ascii="Cambria" w:eastAsia="Cambria" w:hAnsi="Cambria" w:cs="Cambria"/>
          <w:b/>
          <w:color w:val="366091"/>
          <w:sz w:val="28"/>
          <w:szCs w:val="28"/>
        </w:rPr>
        <w:t xml:space="preserve">Roles and Responsibilities </w:t>
      </w:r>
    </w:p>
    <w:p w14:paraId="39FA6735" w14:textId="563FF468" w:rsidR="00214D68" w:rsidRDefault="0066310E" w:rsidP="00A10AFA">
      <w:pPr>
        <w:pStyle w:val="normal0"/>
        <w:widowControl w:val="0"/>
        <w:pBdr>
          <w:top w:val="nil"/>
          <w:left w:val="nil"/>
          <w:bottom w:val="nil"/>
          <w:right w:val="nil"/>
          <w:between w:val="nil"/>
        </w:pBdr>
        <w:spacing w:line="240" w:lineRule="auto"/>
        <w:ind w:left="338" w:right="157" w:firstLine="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w:t>
      </w:r>
      <w:r w:rsidR="003E6A88">
        <w:rPr>
          <w:rFonts w:ascii="Times New Roman" w:eastAsia="Times New Roman" w:hAnsi="Times New Roman" w:cs="Times New Roman"/>
          <w:color w:val="000000"/>
          <w:sz w:val="24"/>
          <w:szCs w:val="24"/>
        </w:rPr>
        <w:t>ITPAD</w:t>
      </w:r>
      <w:r w:rsidR="000C12B1">
        <w:rPr>
          <w:rFonts w:ascii="Times New Roman" w:eastAsia="Times New Roman" w:hAnsi="Times New Roman" w:cs="Times New Roman"/>
          <w:color w:val="000000"/>
          <w:sz w:val="24"/>
          <w:szCs w:val="24"/>
        </w:rPr>
        <w:t xml:space="preserve"> requires all </w:t>
      </w:r>
      <w:r>
        <w:rPr>
          <w:rFonts w:ascii="Times New Roman" w:eastAsia="Times New Roman" w:hAnsi="Times New Roman" w:cs="Times New Roman"/>
          <w:color w:val="000000"/>
          <w:sz w:val="24"/>
          <w:szCs w:val="24"/>
        </w:rPr>
        <w:t>Members and executive committee officers</w:t>
      </w:r>
      <w:r w:rsidR="000C12B1">
        <w:rPr>
          <w:rFonts w:ascii="Times New Roman" w:eastAsia="Times New Roman" w:hAnsi="Times New Roman" w:cs="Times New Roman"/>
          <w:color w:val="000000"/>
          <w:sz w:val="24"/>
          <w:szCs w:val="24"/>
        </w:rPr>
        <w:t xml:space="preserve"> to be familiar with this document and to raise concerns in line with the procedures in this document when they have a concern about a child – including when that concern arises from the conduct of the child’s parent/care giver, other participants in </w:t>
      </w:r>
      <w:r w:rsidR="003E6A88">
        <w:rPr>
          <w:rFonts w:ascii="Times New Roman" w:eastAsia="Times New Roman" w:hAnsi="Times New Roman" w:cs="Times New Roman"/>
          <w:color w:val="000000"/>
          <w:sz w:val="24"/>
          <w:szCs w:val="24"/>
        </w:rPr>
        <w:t>ITPAD</w:t>
      </w:r>
      <w:r w:rsidR="000C12B1">
        <w:rPr>
          <w:rFonts w:ascii="Times New Roman" w:eastAsia="Times New Roman" w:hAnsi="Times New Roman" w:cs="Times New Roman"/>
          <w:color w:val="000000"/>
          <w:sz w:val="24"/>
          <w:szCs w:val="24"/>
        </w:rPr>
        <w:t xml:space="preserve"> activities or from the conduct of a peer </w:t>
      </w:r>
      <w:r>
        <w:rPr>
          <w:rFonts w:ascii="Times New Roman" w:eastAsia="Times New Roman" w:hAnsi="Times New Roman" w:cs="Times New Roman"/>
          <w:color w:val="000000"/>
          <w:sz w:val="24"/>
          <w:szCs w:val="24"/>
        </w:rPr>
        <w:t xml:space="preserve">Member or executive committee officers </w:t>
      </w:r>
      <w:r w:rsidR="000C12B1">
        <w:rPr>
          <w:rFonts w:ascii="Times New Roman" w:eastAsia="Times New Roman" w:hAnsi="Times New Roman" w:cs="Times New Roman"/>
          <w:color w:val="000000"/>
          <w:sz w:val="24"/>
          <w:szCs w:val="24"/>
        </w:rPr>
        <w:t xml:space="preserve">during </w:t>
      </w:r>
      <w:r w:rsidR="003E6A88">
        <w:rPr>
          <w:rFonts w:ascii="Times New Roman" w:eastAsia="Times New Roman" w:hAnsi="Times New Roman" w:cs="Times New Roman"/>
          <w:color w:val="000000"/>
          <w:sz w:val="24"/>
          <w:szCs w:val="24"/>
        </w:rPr>
        <w:t>ITPAD</w:t>
      </w:r>
      <w:r w:rsidR="000C12B1">
        <w:rPr>
          <w:rFonts w:ascii="Times New Roman" w:eastAsia="Times New Roman" w:hAnsi="Times New Roman" w:cs="Times New Roman"/>
          <w:color w:val="000000"/>
          <w:sz w:val="24"/>
          <w:szCs w:val="24"/>
        </w:rPr>
        <w:t xml:space="preserve"> activities. </w:t>
      </w:r>
    </w:p>
    <w:p w14:paraId="565639C3" w14:textId="77777777" w:rsidR="0066310E" w:rsidRDefault="0066310E" w:rsidP="00A10AFA">
      <w:pPr>
        <w:pStyle w:val="normal0"/>
        <w:widowControl w:val="0"/>
        <w:pBdr>
          <w:top w:val="nil"/>
          <w:left w:val="nil"/>
          <w:bottom w:val="nil"/>
          <w:right w:val="nil"/>
          <w:between w:val="nil"/>
        </w:pBdr>
        <w:spacing w:line="240" w:lineRule="auto"/>
        <w:ind w:left="353"/>
        <w:jc w:val="both"/>
        <w:rPr>
          <w:rFonts w:ascii="Cambria" w:eastAsia="Cambria" w:hAnsi="Cambria" w:cs="Cambria"/>
          <w:b/>
          <w:color w:val="366091"/>
          <w:sz w:val="28"/>
          <w:szCs w:val="28"/>
        </w:rPr>
      </w:pPr>
    </w:p>
    <w:p w14:paraId="44F2E20E" w14:textId="77777777" w:rsidR="00214D68" w:rsidRDefault="000C12B1" w:rsidP="00A10AFA">
      <w:pPr>
        <w:pStyle w:val="normal0"/>
        <w:widowControl w:val="0"/>
        <w:pBdr>
          <w:top w:val="nil"/>
          <w:left w:val="nil"/>
          <w:bottom w:val="nil"/>
          <w:right w:val="nil"/>
          <w:between w:val="nil"/>
        </w:pBdr>
        <w:spacing w:line="240" w:lineRule="auto"/>
        <w:ind w:left="353"/>
        <w:jc w:val="both"/>
        <w:rPr>
          <w:rFonts w:ascii="Cambria" w:eastAsia="Cambria" w:hAnsi="Cambria" w:cs="Cambria"/>
          <w:b/>
          <w:color w:val="366091"/>
          <w:sz w:val="28"/>
          <w:szCs w:val="28"/>
        </w:rPr>
      </w:pPr>
      <w:r>
        <w:rPr>
          <w:rFonts w:ascii="Cambria" w:eastAsia="Cambria" w:hAnsi="Cambria" w:cs="Cambria"/>
          <w:b/>
          <w:color w:val="366091"/>
          <w:sz w:val="28"/>
          <w:szCs w:val="28"/>
        </w:rPr>
        <w:t xml:space="preserve">Child Abuse – What is it and how do I recognise it? </w:t>
      </w:r>
    </w:p>
    <w:p w14:paraId="34D7025C" w14:textId="77777777" w:rsidR="00214D68" w:rsidRDefault="000C12B1" w:rsidP="00A10AFA">
      <w:pPr>
        <w:pStyle w:val="normal0"/>
        <w:widowControl w:val="0"/>
        <w:pBdr>
          <w:top w:val="nil"/>
          <w:left w:val="nil"/>
          <w:bottom w:val="nil"/>
          <w:right w:val="nil"/>
          <w:between w:val="nil"/>
        </w:pBdr>
        <w:spacing w:line="240" w:lineRule="auto"/>
        <w:ind w:left="351"/>
        <w:jc w:val="both"/>
        <w:rPr>
          <w:rFonts w:ascii="Cambria" w:eastAsia="Cambria" w:hAnsi="Cambria" w:cs="Cambria"/>
          <w:b/>
          <w:color w:val="95B3D7"/>
          <w:sz w:val="26"/>
          <w:szCs w:val="26"/>
        </w:rPr>
      </w:pPr>
      <w:r>
        <w:rPr>
          <w:rFonts w:ascii="Cambria" w:eastAsia="Cambria" w:hAnsi="Cambria" w:cs="Cambria"/>
          <w:b/>
          <w:color w:val="95B3D7"/>
          <w:sz w:val="26"/>
          <w:szCs w:val="26"/>
        </w:rPr>
        <w:t xml:space="preserve">Definitions of Child Abuse </w:t>
      </w:r>
    </w:p>
    <w:p w14:paraId="37826401" w14:textId="77777777" w:rsidR="00214D68" w:rsidRDefault="000C12B1" w:rsidP="00A10AFA">
      <w:pPr>
        <w:pStyle w:val="normal0"/>
        <w:widowControl w:val="0"/>
        <w:pBdr>
          <w:top w:val="nil"/>
          <w:left w:val="nil"/>
          <w:bottom w:val="nil"/>
          <w:right w:val="nil"/>
          <w:between w:val="nil"/>
        </w:pBdr>
        <w:spacing w:line="240" w:lineRule="auto"/>
        <w:ind w:left="9258" w:right="37" w:hanging="8909"/>
        <w:jc w:val="both"/>
        <w:rPr>
          <w:rFonts w:ascii="Calibri" w:eastAsia="Calibri" w:hAnsi="Calibri" w:cs="Calibri"/>
          <w:color w:val="000000"/>
        </w:rPr>
      </w:pPr>
      <w:r>
        <w:rPr>
          <w:rFonts w:ascii="Times New Roman" w:eastAsia="Times New Roman" w:hAnsi="Times New Roman" w:cs="Times New Roman"/>
          <w:color w:val="000000"/>
          <w:sz w:val="24"/>
          <w:szCs w:val="24"/>
        </w:rPr>
        <w:t xml:space="preserve">(Pg 7, Children First National Guidance for the Protection and Welfare of Children) </w:t>
      </w:r>
    </w:p>
    <w:p w14:paraId="20435960" w14:textId="77777777" w:rsidR="00214D68" w:rsidRDefault="000C12B1" w:rsidP="00A10AFA">
      <w:pPr>
        <w:pStyle w:val="normal0"/>
        <w:widowControl w:val="0"/>
        <w:pBdr>
          <w:top w:val="nil"/>
          <w:left w:val="nil"/>
          <w:bottom w:val="nil"/>
          <w:right w:val="nil"/>
          <w:between w:val="nil"/>
        </w:pBdr>
        <w:spacing w:line="240" w:lineRule="auto"/>
        <w:ind w:left="341" w:right="70" w:firstLine="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Child abuse can be categorised into four different types: neglect, emotional abuse, physical abuse and sexual abuse. A child may be subjected to one or more forms of abuse at any given time. Abuse and neglect can occur within the family, in the community or in an institutional setting. The abuser may be someone known to the child or a stranger, and can be an adult, or another child. </w:t>
      </w:r>
    </w:p>
    <w:p w14:paraId="52C877A3" w14:textId="77777777" w:rsidR="00214D68" w:rsidRDefault="000C12B1" w:rsidP="00A10AFA">
      <w:pPr>
        <w:pStyle w:val="normal0"/>
        <w:widowControl w:val="0"/>
        <w:pBdr>
          <w:top w:val="nil"/>
          <w:left w:val="nil"/>
          <w:bottom w:val="nil"/>
          <w:right w:val="nil"/>
          <w:between w:val="nil"/>
        </w:pBdr>
        <w:spacing w:line="240" w:lineRule="auto"/>
        <w:ind w:left="341" w:right="327" w:firstLine="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important factor in deciding whether the behaviour is abuse or neglect is the impact of that behaviour on the child rather than the intention of the parent/carer. </w:t>
      </w:r>
    </w:p>
    <w:p w14:paraId="6FA29828" w14:textId="77777777" w:rsidR="00214D68" w:rsidRDefault="000C12B1" w:rsidP="00A10AFA">
      <w:pPr>
        <w:pStyle w:val="normal0"/>
        <w:widowControl w:val="0"/>
        <w:pBdr>
          <w:top w:val="nil"/>
          <w:left w:val="nil"/>
          <w:bottom w:val="nil"/>
          <w:right w:val="nil"/>
          <w:between w:val="nil"/>
        </w:pBdr>
        <w:spacing w:line="240" w:lineRule="auto"/>
        <w:ind w:left="341" w:right="157" w:firstLine="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definitions of neglect and abuse presented in this section are not legal definitions. They are intended to describe ways in which a child might experience abuse and how this abuse may be recognised. </w:t>
      </w:r>
    </w:p>
    <w:p w14:paraId="4BB41E9B" w14:textId="77777777" w:rsidR="00214D68" w:rsidRDefault="000C12B1" w:rsidP="00A10AFA">
      <w:pPr>
        <w:pStyle w:val="normal0"/>
        <w:widowControl w:val="0"/>
        <w:pBdr>
          <w:top w:val="nil"/>
          <w:left w:val="nil"/>
          <w:bottom w:val="nil"/>
          <w:right w:val="nil"/>
          <w:between w:val="nil"/>
        </w:pBdr>
        <w:spacing w:line="240" w:lineRule="auto"/>
        <w:ind w:left="350"/>
        <w:jc w:val="both"/>
        <w:rPr>
          <w:rFonts w:ascii="Cambria" w:eastAsia="Cambria" w:hAnsi="Cambria" w:cs="Cambria"/>
          <w:b/>
          <w:color w:val="95B3D7"/>
          <w:sz w:val="26"/>
          <w:szCs w:val="26"/>
        </w:rPr>
      </w:pPr>
      <w:r>
        <w:rPr>
          <w:rFonts w:ascii="Cambria" w:eastAsia="Cambria" w:hAnsi="Cambria" w:cs="Cambria"/>
          <w:b/>
          <w:color w:val="95B3D7"/>
          <w:sz w:val="26"/>
          <w:szCs w:val="26"/>
        </w:rPr>
        <w:t xml:space="preserve">Neglect </w:t>
      </w:r>
    </w:p>
    <w:p w14:paraId="580705AF" w14:textId="77777777" w:rsidR="00214D68" w:rsidRDefault="000C12B1" w:rsidP="00A10AFA">
      <w:pPr>
        <w:pStyle w:val="normal0"/>
        <w:widowControl w:val="0"/>
        <w:pBdr>
          <w:top w:val="nil"/>
          <w:left w:val="nil"/>
          <w:bottom w:val="nil"/>
          <w:right w:val="nil"/>
          <w:between w:val="nil"/>
        </w:pBdr>
        <w:spacing w:line="240" w:lineRule="auto"/>
        <w:ind w:left="341" w:right="239" w:hanging="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Neglect occurs when a child does not receive adequate care or supervision to the extent that the child is harmed physically or developmentally. It is generally defined in terms of an omission of care, where a child’s health, development or welfare is impaired by being deprived of food, clothing, warmth, hygiene, medical care, intellectual stimulation or supervision and safety. </w:t>
      </w:r>
    </w:p>
    <w:p w14:paraId="20720190" w14:textId="77777777" w:rsidR="00214D68" w:rsidRDefault="000C12B1" w:rsidP="00A10AFA">
      <w:pPr>
        <w:pStyle w:val="normal0"/>
        <w:widowControl w:val="0"/>
        <w:pBdr>
          <w:top w:val="nil"/>
          <w:left w:val="nil"/>
          <w:bottom w:val="nil"/>
          <w:right w:val="nil"/>
          <w:between w:val="nil"/>
        </w:pBdr>
        <w:spacing w:line="240" w:lineRule="auto"/>
        <w:ind w:left="351"/>
        <w:jc w:val="both"/>
        <w:rPr>
          <w:rFonts w:ascii="Cambria" w:eastAsia="Cambria" w:hAnsi="Cambria" w:cs="Cambria"/>
          <w:b/>
          <w:color w:val="95B3D7"/>
          <w:sz w:val="26"/>
          <w:szCs w:val="26"/>
        </w:rPr>
      </w:pPr>
      <w:r>
        <w:rPr>
          <w:rFonts w:ascii="Cambria" w:eastAsia="Cambria" w:hAnsi="Cambria" w:cs="Cambria"/>
          <w:b/>
          <w:color w:val="95B3D7"/>
          <w:sz w:val="26"/>
          <w:szCs w:val="26"/>
        </w:rPr>
        <w:t xml:space="preserve">Emotional Abuse </w:t>
      </w:r>
    </w:p>
    <w:p w14:paraId="50B2B5DF" w14:textId="77777777" w:rsidR="00214D68" w:rsidRDefault="000C12B1" w:rsidP="00A10AFA">
      <w:pPr>
        <w:pStyle w:val="normal0"/>
        <w:widowControl w:val="0"/>
        <w:pBdr>
          <w:top w:val="nil"/>
          <w:left w:val="nil"/>
          <w:bottom w:val="nil"/>
          <w:right w:val="nil"/>
          <w:between w:val="nil"/>
        </w:pBdr>
        <w:spacing w:line="240" w:lineRule="auto"/>
        <w:ind w:left="344" w:right="9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Emotional abuse is the systematic emotional or psychological ill-treatment of a child as part of the overall relationship between a caregiver and a child. Once-off and occasional difficulties between a parent/carer and child are not considered emotional abuse. Abuse occurs when a child’s basic need for attention, affection, approval, consistency and security are not met, due to incapacity or indifference from their parent or caregiver. Emotional abuse can also occur when adults responsible for taking care of children are unaware of and unable (for a range of reasons) to meet their children’s emotional and </w:t>
      </w:r>
      <w:r>
        <w:rPr>
          <w:rFonts w:ascii="Times New Roman" w:eastAsia="Times New Roman" w:hAnsi="Times New Roman" w:cs="Times New Roman"/>
          <w:color w:val="000000"/>
          <w:sz w:val="24"/>
          <w:szCs w:val="24"/>
        </w:rPr>
        <w:lastRenderedPageBreak/>
        <w:t xml:space="preserve">developmental needs. Emotional abuse is not easy to recognise because the effects are not easily seen. </w:t>
      </w:r>
    </w:p>
    <w:p w14:paraId="72F80D91" w14:textId="77777777" w:rsidR="00214D68" w:rsidRDefault="000C12B1" w:rsidP="00A10AFA">
      <w:pPr>
        <w:pStyle w:val="normal0"/>
        <w:widowControl w:val="0"/>
        <w:pBdr>
          <w:top w:val="nil"/>
          <w:left w:val="nil"/>
          <w:bottom w:val="nil"/>
          <w:right w:val="nil"/>
          <w:between w:val="nil"/>
        </w:pBdr>
        <w:spacing w:line="240" w:lineRule="auto"/>
        <w:ind w:left="351"/>
        <w:jc w:val="both"/>
        <w:rPr>
          <w:rFonts w:ascii="Cambria" w:eastAsia="Cambria" w:hAnsi="Cambria" w:cs="Cambria"/>
          <w:b/>
          <w:color w:val="95B3D7"/>
          <w:sz w:val="26"/>
          <w:szCs w:val="26"/>
        </w:rPr>
      </w:pPr>
      <w:r>
        <w:rPr>
          <w:rFonts w:ascii="Cambria" w:eastAsia="Cambria" w:hAnsi="Cambria" w:cs="Cambria"/>
          <w:b/>
          <w:color w:val="95B3D7"/>
          <w:sz w:val="26"/>
          <w:szCs w:val="26"/>
        </w:rPr>
        <w:t xml:space="preserve">Physical Abuse </w:t>
      </w:r>
    </w:p>
    <w:p w14:paraId="312D608C" w14:textId="77777777" w:rsidR="00214D68" w:rsidRDefault="000C12B1" w:rsidP="00A10AFA">
      <w:pPr>
        <w:pStyle w:val="normal0"/>
        <w:widowControl w:val="0"/>
        <w:pBdr>
          <w:top w:val="nil"/>
          <w:left w:val="nil"/>
          <w:bottom w:val="nil"/>
          <w:right w:val="nil"/>
          <w:between w:val="nil"/>
        </w:pBdr>
        <w:spacing w:line="240" w:lineRule="auto"/>
        <w:ind w:left="338" w:right="245" w:firstLine="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Physical abuse is when someone deliberately hurts a child physically or puts them at risk of being physically hurt. It may occur as a single incident or as a pattern of incidents. A reasonable concern exists where the child’s health and/ or development is, may be, or has been damaged as a result of suspected physical abuse. The Children First Act 2015 includes a provision that abolishes the common law defence of reasonable chastisement in court proceedings. This defence could previously be invoked by a parent or other person in authority who physically disciplined a child. </w:t>
      </w:r>
    </w:p>
    <w:p w14:paraId="34DDB1DA" w14:textId="77777777" w:rsidR="00214D68" w:rsidRDefault="000C12B1" w:rsidP="00A10AFA">
      <w:pPr>
        <w:pStyle w:val="normal0"/>
        <w:widowControl w:val="0"/>
        <w:pBdr>
          <w:top w:val="nil"/>
          <w:left w:val="nil"/>
          <w:bottom w:val="nil"/>
          <w:right w:val="nil"/>
          <w:between w:val="nil"/>
        </w:pBdr>
        <w:spacing w:line="240" w:lineRule="auto"/>
        <w:ind w:left="349"/>
        <w:jc w:val="both"/>
        <w:rPr>
          <w:rFonts w:ascii="Cambria" w:eastAsia="Cambria" w:hAnsi="Cambria" w:cs="Cambria"/>
          <w:b/>
          <w:color w:val="95B3D7"/>
          <w:sz w:val="26"/>
          <w:szCs w:val="26"/>
        </w:rPr>
      </w:pPr>
      <w:r>
        <w:rPr>
          <w:rFonts w:ascii="Cambria" w:eastAsia="Cambria" w:hAnsi="Cambria" w:cs="Cambria"/>
          <w:b/>
          <w:color w:val="95B3D7"/>
          <w:sz w:val="26"/>
          <w:szCs w:val="26"/>
        </w:rPr>
        <w:t xml:space="preserve">Sexual Abuse </w:t>
      </w:r>
    </w:p>
    <w:p w14:paraId="37FCCD9D" w14:textId="77777777" w:rsidR="00214D68" w:rsidRDefault="000C12B1" w:rsidP="00A10AFA">
      <w:pPr>
        <w:pStyle w:val="normal0"/>
        <w:widowControl w:val="0"/>
        <w:pBdr>
          <w:top w:val="nil"/>
          <w:left w:val="nil"/>
          <w:bottom w:val="nil"/>
          <w:right w:val="nil"/>
          <w:between w:val="nil"/>
        </w:pBdr>
        <w:spacing w:line="240" w:lineRule="auto"/>
        <w:ind w:left="338" w:right="46" w:firstLine="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Sexual abuse occurs when a child is used by another person for his or her gratification or arousal, or for that of others. It includes the child being involved in sexual acts (masturbation, fondling, oral or penetrative sex) or exposing the child to sexual activity directly or through pornography. </w:t>
      </w:r>
    </w:p>
    <w:p w14:paraId="7868DC92" w14:textId="77777777" w:rsidR="00214D68" w:rsidRDefault="000C12B1" w:rsidP="00A10AFA">
      <w:pPr>
        <w:pStyle w:val="normal0"/>
        <w:widowControl w:val="0"/>
        <w:pBdr>
          <w:top w:val="nil"/>
          <w:left w:val="nil"/>
          <w:bottom w:val="nil"/>
          <w:right w:val="nil"/>
          <w:between w:val="nil"/>
        </w:pBdr>
        <w:spacing w:line="240" w:lineRule="auto"/>
        <w:ind w:left="338" w:right="101" w:firstLine="6"/>
        <w:jc w:val="both"/>
        <w:rPr>
          <w:rFonts w:ascii="Times New Roman" w:eastAsia="Times New Roman" w:hAnsi="Times New Roman" w:cs="Times New Roman"/>
          <w:color w:val="0000FF"/>
          <w:sz w:val="24"/>
          <w:szCs w:val="24"/>
        </w:rPr>
      </w:pPr>
      <w:r>
        <w:rPr>
          <w:rFonts w:ascii="Times New Roman" w:eastAsia="Times New Roman" w:hAnsi="Times New Roman" w:cs="Times New Roman"/>
          <w:color w:val="000000"/>
          <w:sz w:val="24"/>
          <w:szCs w:val="24"/>
        </w:rPr>
        <w:t xml:space="preserve">In relation to child sexual abuse, it should be noted that in criminal law the age of consent to sexual intercourse is 17 years for both boys and girls. Any sexual relationship where one or both parties are under the age of 17 is illegal. However, it may not necessarily be regarded as child sexual abuse. Details on exemptions for mandated reporting of certain cases of underage consensual sexual activity can be found in Chapter 3 of </w:t>
      </w:r>
      <w:r>
        <w:rPr>
          <w:rFonts w:ascii="Times New Roman" w:eastAsia="Times New Roman" w:hAnsi="Times New Roman" w:cs="Times New Roman"/>
          <w:color w:val="0000FF"/>
          <w:sz w:val="24"/>
          <w:szCs w:val="24"/>
          <w:u w:val="single"/>
        </w:rPr>
        <w:t>Children First: National</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00FF"/>
          <w:sz w:val="24"/>
          <w:szCs w:val="24"/>
          <w:u w:val="single"/>
        </w:rPr>
        <w:t>Guidance for the Protection and Welfare of Children.</w:t>
      </w:r>
      <w:r>
        <w:rPr>
          <w:rFonts w:ascii="Times New Roman" w:eastAsia="Times New Roman" w:hAnsi="Times New Roman" w:cs="Times New Roman"/>
          <w:color w:val="0000FF"/>
          <w:sz w:val="24"/>
          <w:szCs w:val="24"/>
        </w:rPr>
        <w:t xml:space="preserve"> </w:t>
      </w:r>
    </w:p>
    <w:p w14:paraId="69E2B364" w14:textId="77777777" w:rsidR="0066310E" w:rsidRDefault="0066310E" w:rsidP="00A10AFA">
      <w:pPr>
        <w:pStyle w:val="normal0"/>
        <w:widowControl w:val="0"/>
        <w:pBdr>
          <w:top w:val="nil"/>
          <w:left w:val="nil"/>
          <w:bottom w:val="nil"/>
          <w:right w:val="nil"/>
          <w:between w:val="nil"/>
        </w:pBdr>
        <w:spacing w:line="240" w:lineRule="auto"/>
        <w:ind w:left="352"/>
        <w:jc w:val="both"/>
        <w:rPr>
          <w:rFonts w:ascii="Cambria" w:eastAsia="Cambria" w:hAnsi="Cambria" w:cs="Cambria"/>
          <w:b/>
          <w:color w:val="366091"/>
          <w:sz w:val="28"/>
          <w:szCs w:val="28"/>
        </w:rPr>
      </w:pPr>
    </w:p>
    <w:p w14:paraId="3908E1F7" w14:textId="77777777" w:rsidR="00214D68" w:rsidRDefault="000C12B1" w:rsidP="00A10AFA">
      <w:pPr>
        <w:pStyle w:val="normal0"/>
        <w:widowControl w:val="0"/>
        <w:pBdr>
          <w:top w:val="nil"/>
          <w:left w:val="nil"/>
          <w:bottom w:val="nil"/>
          <w:right w:val="nil"/>
          <w:between w:val="nil"/>
        </w:pBdr>
        <w:spacing w:line="240" w:lineRule="auto"/>
        <w:ind w:left="352"/>
        <w:jc w:val="both"/>
        <w:rPr>
          <w:rFonts w:ascii="Cambria" w:eastAsia="Cambria" w:hAnsi="Cambria" w:cs="Cambria"/>
          <w:b/>
          <w:color w:val="366091"/>
          <w:sz w:val="28"/>
          <w:szCs w:val="28"/>
        </w:rPr>
      </w:pPr>
      <w:r>
        <w:rPr>
          <w:rFonts w:ascii="Cambria" w:eastAsia="Cambria" w:hAnsi="Cambria" w:cs="Cambria"/>
          <w:b/>
          <w:color w:val="366091"/>
          <w:sz w:val="28"/>
          <w:szCs w:val="28"/>
        </w:rPr>
        <w:t xml:space="preserve">Reporting a Concern </w:t>
      </w:r>
    </w:p>
    <w:p w14:paraId="24D18405" w14:textId="2719FA46" w:rsidR="00214D68" w:rsidRPr="0066310E" w:rsidRDefault="000C12B1" w:rsidP="00A10AFA">
      <w:pPr>
        <w:pStyle w:val="normal0"/>
        <w:widowControl w:val="0"/>
        <w:pBdr>
          <w:top w:val="nil"/>
          <w:left w:val="nil"/>
          <w:bottom w:val="nil"/>
          <w:right w:val="nil"/>
          <w:between w:val="nil"/>
        </w:pBdr>
        <w:spacing w:line="240" w:lineRule="auto"/>
        <w:ind w:left="341" w:right="208"/>
        <w:jc w:val="both"/>
        <w:rPr>
          <w:rFonts w:ascii="Times New Roman" w:eastAsia="Times New Roman" w:hAnsi="Times New Roman" w:cs="Times New Roman"/>
          <w:b/>
          <w:sz w:val="24"/>
          <w:szCs w:val="24"/>
        </w:rPr>
      </w:pPr>
      <w:r w:rsidRPr="0066310E">
        <w:rPr>
          <w:rFonts w:ascii="Times New Roman" w:eastAsia="Times New Roman" w:hAnsi="Times New Roman" w:cs="Times New Roman"/>
          <w:b/>
          <w:sz w:val="24"/>
          <w:szCs w:val="24"/>
        </w:rPr>
        <w:t xml:space="preserve">Where a </w:t>
      </w:r>
      <w:r w:rsidR="0066310E" w:rsidRPr="0066310E">
        <w:rPr>
          <w:rFonts w:ascii="Times New Roman" w:eastAsia="Times New Roman" w:hAnsi="Times New Roman" w:cs="Times New Roman"/>
          <w:b/>
          <w:sz w:val="24"/>
          <w:szCs w:val="24"/>
        </w:rPr>
        <w:t xml:space="preserve">Member or executive committee officer </w:t>
      </w:r>
      <w:r w:rsidRPr="0066310E">
        <w:rPr>
          <w:rFonts w:ascii="Times New Roman" w:eastAsia="Times New Roman" w:hAnsi="Times New Roman" w:cs="Times New Roman"/>
          <w:b/>
          <w:sz w:val="24"/>
          <w:szCs w:val="24"/>
        </w:rPr>
        <w:t xml:space="preserve">has a concern about a child or young person whose parent/care giver uses </w:t>
      </w:r>
      <w:r w:rsidR="003E6A88">
        <w:rPr>
          <w:rFonts w:ascii="Times New Roman" w:eastAsia="Times New Roman" w:hAnsi="Times New Roman" w:cs="Times New Roman"/>
          <w:b/>
          <w:sz w:val="24"/>
          <w:szCs w:val="24"/>
        </w:rPr>
        <w:t>ITPAD</w:t>
      </w:r>
      <w:r w:rsidR="0066310E" w:rsidRPr="0066310E">
        <w:rPr>
          <w:rFonts w:ascii="Times New Roman" w:eastAsia="Times New Roman" w:hAnsi="Times New Roman" w:cs="Times New Roman"/>
          <w:b/>
          <w:sz w:val="24"/>
          <w:szCs w:val="24"/>
        </w:rPr>
        <w:t xml:space="preserve"> member</w:t>
      </w:r>
      <w:r w:rsidRPr="0066310E">
        <w:rPr>
          <w:rFonts w:ascii="Times New Roman" w:eastAsia="Times New Roman" w:hAnsi="Times New Roman" w:cs="Times New Roman"/>
          <w:b/>
          <w:sz w:val="24"/>
          <w:szCs w:val="24"/>
        </w:rPr>
        <w:t xml:space="preserve"> services they are obliged to report that concern to Tusla. </w:t>
      </w:r>
    </w:p>
    <w:p w14:paraId="14C26BA4" w14:textId="77777777" w:rsidR="00214D68" w:rsidRDefault="000C12B1" w:rsidP="00A10AFA">
      <w:pPr>
        <w:pStyle w:val="normal0"/>
        <w:widowControl w:val="0"/>
        <w:pBdr>
          <w:top w:val="nil"/>
          <w:left w:val="nil"/>
          <w:bottom w:val="nil"/>
          <w:right w:val="nil"/>
          <w:between w:val="nil"/>
        </w:pBdr>
        <w:spacing w:line="240" w:lineRule="auto"/>
        <w:ind w:left="338" w:right="283" w:firstLine="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It is not necessary for you to prove that abuse has occurred to report a concern to Tusla. All that is required is that you have reasonable grounds for concern. It is Tusla’s role to assess concerns that are reported to it. If you report a concern, you can be assured that your information will be carefully considered with any other information available and a child protection assessment will be carried out where sufficient risk is identified. </w:t>
      </w:r>
    </w:p>
    <w:p w14:paraId="01A8326C" w14:textId="77777777" w:rsidR="00214D68" w:rsidRDefault="000C12B1" w:rsidP="00A10AFA">
      <w:pPr>
        <w:pStyle w:val="normal0"/>
        <w:widowControl w:val="0"/>
        <w:pBdr>
          <w:top w:val="nil"/>
          <w:left w:val="nil"/>
          <w:bottom w:val="nil"/>
          <w:right w:val="nil"/>
          <w:between w:val="nil"/>
        </w:pBdr>
        <w:spacing w:line="240" w:lineRule="auto"/>
        <w:ind w:left="340" w:right="13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You can report your concern directly in person, by telephone or in writing to the local social work duty service in the area where the child lives. You can find contact details for the Tusla social work teams at </w:t>
      </w:r>
      <w:r>
        <w:rPr>
          <w:rFonts w:ascii="Times New Roman" w:eastAsia="Times New Roman" w:hAnsi="Times New Roman" w:cs="Times New Roman"/>
          <w:color w:val="0000FF"/>
          <w:sz w:val="24"/>
          <w:szCs w:val="24"/>
          <w:u w:val="single"/>
        </w:rPr>
        <w:t>http://www.tusla.ie/children-first/contact</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0000"/>
          <w:sz w:val="24"/>
          <w:szCs w:val="24"/>
        </w:rPr>
        <w:t xml:space="preserve">or at Appendix 3. </w:t>
      </w:r>
    </w:p>
    <w:p w14:paraId="2CA3036C" w14:textId="4D7C2FE1" w:rsidR="00214D68" w:rsidRDefault="000C12B1" w:rsidP="00A10AFA">
      <w:pPr>
        <w:pStyle w:val="normal0"/>
        <w:widowControl w:val="0"/>
        <w:pBdr>
          <w:top w:val="nil"/>
          <w:left w:val="nil"/>
          <w:bottom w:val="nil"/>
          <w:right w:val="nil"/>
          <w:between w:val="nil"/>
        </w:pBdr>
        <w:spacing w:line="240" w:lineRule="auto"/>
        <w:ind w:left="343" w:right="702" w:firstLine="1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Should you require support or assistance in reporting your concern you can contact the Designated Liaison Person for </w:t>
      </w:r>
      <w:r w:rsidR="003E6A88">
        <w:rPr>
          <w:rFonts w:ascii="Times New Roman" w:eastAsia="Times New Roman" w:hAnsi="Times New Roman" w:cs="Times New Roman"/>
          <w:color w:val="000000"/>
          <w:sz w:val="24"/>
          <w:szCs w:val="24"/>
        </w:rPr>
        <w:t>ITPAD</w:t>
      </w:r>
      <w:r>
        <w:rPr>
          <w:rFonts w:ascii="Times New Roman" w:eastAsia="Times New Roman" w:hAnsi="Times New Roman" w:cs="Times New Roman"/>
          <w:color w:val="000000"/>
          <w:sz w:val="24"/>
          <w:szCs w:val="24"/>
        </w:rPr>
        <w:t xml:space="preserve"> (See below). </w:t>
      </w:r>
    </w:p>
    <w:p w14:paraId="04C703D5" w14:textId="77777777" w:rsidR="000C12B1" w:rsidRDefault="000C12B1" w:rsidP="00A10AFA">
      <w:pPr>
        <w:pStyle w:val="normal0"/>
        <w:widowControl w:val="0"/>
        <w:pBdr>
          <w:top w:val="nil"/>
          <w:left w:val="nil"/>
          <w:bottom w:val="nil"/>
          <w:right w:val="nil"/>
          <w:between w:val="nil"/>
        </w:pBdr>
        <w:spacing w:line="240" w:lineRule="auto"/>
        <w:ind w:left="352"/>
        <w:jc w:val="both"/>
        <w:rPr>
          <w:rFonts w:ascii="Calibri" w:eastAsia="Calibri" w:hAnsi="Calibri" w:cs="Calibri"/>
          <w:color w:val="000000"/>
        </w:rPr>
      </w:pPr>
    </w:p>
    <w:p w14:paraId="61EAA6D4" w14:textId="77777777" w:rsidR="00214D68" w:rsidRDefault="000C12B1" w:rsidP="00A10AFA">
      <w:pPr>
        <w:pStyle w:val="normal0"/>
        <w:widowControl w:val="0"/>
        <w:pBdr>
          <w:top w:val="nil"/>
          <w:left w:val="nil"/>
          <w:bottom w:val="nil"/>
          <w:right w:val="nil"/>
          <w:between w:val="nil"/>
        </w:pBdr>
        <w:spacing w:line="240" w:lineRule="auto"/>
        <w:ind w:left="352"/>
        <w:jc w:val="both"/>
        <w:rPr>
          <w:rFonts w:ascii="Cambria" w:eastAsia="Cambria" w:hAnsi="Cambria" w:cs="Cambria"/>
          <w:b/>
          <w:color w:val="366091"/>
          <w:sz w:val="28"/>
          <w:szCs w:val="28"/>
        </w:rPr>
      </w:pPr>
      <w:r>
        <w:rPr>
          <w:rFonts w:ascii="Cambria" w:eastAsia="Cambria" w:hAnsi="Cambria" w:cs="Cambria"/>
          <w:b/>
          <w:color w:val="366091"/>
          <w:sz w:val="28"/>
          <w:szCs w:val="28"/>
        </w:rPr>
        <w:t xml:space="preserve">Designated Liaison Person </w:t>
      </w:r>
    </w:p>
    <w:p w14:paraId="020F0E2A" w14:textId="7CC73C6A" w:rsidR="00214D68" w:rsidRDefault="000C12B1" w:rsidP="00A10AFA">
      <w:pPr>
        <w:pStyle w:val="normal0"/>
        <w:widowControl w:val="0"/>
        <w:pBdr>
          <w:top w:val="nil"/>
          <w:left w:val="nil"/>
          <w:bottom w:val="nil"/>
          <w:right w:val="nil"/>
          <w:between w:val="nil"/>
        </w:pBdr>
        <w:spacing w:line="240" w:lineRule="auto"/>
        <w:ind w:left="340" w:right="19" w:firstLine="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Being cognisant of the role our </w:t>
      </w:r>
      <w:r w:rsidR="0066310E">
        <w:rPr>
          <w:rFonts w:ascii="Times New Roman" w:eastAsia="Times New Roman" w:hAnsi="Times New Roman" w:cs="Times New Roman"/>
          <w:color w:val="000000"/>
          <w:sz w:val="24"/>
          <w:szCs w:val="24"/>
        </w:rPr>
        <w:t xml:space="preserve">Members and executive committee officers </w:t>
      </w:r>
      <w:r>
        <w:rPr>
          <w:rFonts w:ascii="Times New Roman" w:eastAsia="Times New Roman" w:hAnsi="Times New Roman" w:cs="Times New Roman"/>
          <w:color w:val="000000"/>
          <w:sz w:val="24"/>
          <w:szCs w:val="24"/>
        </w:rPr>
        <w:t xml:space="preserve">undertake in supporting </w:t>
      </w:r>
      <w:r w:rsidR="0066310E">
        <w:rPr>
          <w:rFonts w:ascii="Times New Roman" w:eastAsia="Times New Roman" w:hAnsi="Times New Roman" w:cs="Times New Roman"/>
          <w:color w:val="000000"/>
          <w:sz w:val="24"/>
          <w:szCs w:val="24"/>
        </w:rPr>
        <w:t>families</w:t>
      </w:r>
      <w:r>
        <w:rPr>
          <w:rFonts w:ascii="Times New Roman" w:eastAsia="Times New Roman" w:hAnsi="Times New Roman" w:cs="Times New Roman"/>
          <w:color w:val="000000"/>
          <w:sz w:val="24"/>
          <w:szCs w:val="24"/>
        </w:rPr>
        <w:t xml:space="preserve">, and how as a result they may become aware of risks to children, </w:t>
      </w:r>
      <w:r w:rsidR="003E6A88">
        <w:rPr>
          <w:rFonts w:ascii="Times New Roman" w:eastAsia="Times New Roman" w:hAnsi="Times New Roman" w:cs="Times New Roman"/>
          <w:color w:val="000000"/>
          <w:sz w:val="24"/>
          <w:szCs w:val="24"/>
        </w:rPr>
        <w:t>ITPAD</w:t>
      </w:r>
      <w:r>
        <w:rPr>
          <w:rFonts w:ascii="Times New Roman" w:eastAsia="Times New Roman" w:hAnsi="Times New Roman" w:cs="Times New Roman"/>
          <w:color w:val="000000"/>
          <w:sz w:val="24"/>
          <w:szCs w:val="24"/>
        </w:rPr>
        <w:t xml:space="preserve"> has identified a Designated Liaison Person within the organisation to act as a resource for any </w:t>
      </w:r>
      <w:r w:rsidR="0066310E">
        <w:rPr>
          <w:rFonts w:ascii="Times New Roman" w:eastAsia="Times New Roman" w:hAnsi="Times New Roman" w:cs="Times New Roman"/>
          <w:color w:val="000000"/>
          <w:sz w:val="24"/>
          <w:szCs w:val="24"/>
        </w:rPr>
        <w:t xml:space="preserve">Members and executive committee officers </w:t>
      </w:r>
      <w:r>
        <w:rPr>
          <w:rFonts w:ascii="Times New Roman" w:eastAsia="Times New Roman" w:hAnsi="Times New Roman" w:cs="Times New Roman"/>
          <w:color w:val="000000"/>
          <w:sz w:val="24"/>
          <w:szCs w:val="24"/>
        </w:rPr>
        <w:t xml:space="preserve">who has a child protection or welfare concern. </w:t>
      </w:r>
    </w:p>
    <w:p w14:paraId="169F15B6" w14:textId="77777777" w:rsidR="00214D68" w:rsidRDefault="000C12B1" w:rsidP="00A10AFA">
      <w:pPr>
        <w:pStyle w:val="normal0"/>
        <w:widowControl w:val="0"/>
        <w:pBdr>
          <w:top w:val="nil"/>
          <w:left w:val="nil"/>
          <w:bottom w:val="nil"/>
          <w:right w:val="nil"/>
          <w:between w:val="nil"/>
        </w:pBdr>
        <w:spacing w:line="240" w:lineRule="auto"/>
        <w:ind w:left="34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Children First Guidance 2017 states that a DLP should: </w:t>
      </w:r>
    </w:p>
    <w:p w14:paraId="7010A04A" w14:textId="77777777" w:rsidR="00214D68" w:rsidRDefault="000C12B1" w:rsidP="00A10AFA">
      <w:pPr>
        <w:pStyle w:val="normal0"/>
        <w:widowControl w:val="0"/>
        <w:pBdr>
          <w:top w:val="nil"/>
          <w:left w:val="nil"/>
          <w:bottom w:val="nil"/>
          <w:right w:val="nil"/>
          <w:between w:val="nil"/>
        </w:pBdr>
        <w:spacing w:line="240" w:lineRule="auto"/>
        <w:ind w:left="720"/>
        <w:jc w:val="both"/>
        <w:rPr>
          <w:rFonts w:ascii="Times New Roman" w:eastAsia="Times New Roman" w:hAnsi="Times New Roman" w:cs="Times New Roman"/>
          <w:color w:val="000000"/>
          <w:sz w:val="24"/>
          <w:szCs w:val="24"/>
        </w:rPr>
      </w:pPr>
      <w:r>
        <w:rPr>
          <w:color w:val="000000"/>
          <w:sz w:val="24"/>
          <w:szCs w:val="24"/>
        </w:rPr>
        <w:t xml:space="preserve">● </w:t>
      </w:r>
      <w:r>
        <w:rPr>
          <w:rFonts w:ascii="Times New Roman" w:eastAsia="Times New Roman" w:hAnsi="Times New Roman" w:cs="Times New Roman"/>
          <w:color w:val="000000"/>
          <w:sz w:val="24"/>
          <w:szCs w:val="24"/>
        </w:rPr>
        <w:t xml:space="preserve">liaise with outside agencies; </w:t>
      </w:r>
    </w:p>
    <w:p w14:paraId="48E21811" w14:textId="77777777" w:rsidR="00214D68" w:rsidRDefault="000C12B1" w:rsidP="00A10AFA">
      <w:pPr>
        <w:pStyle w:val="normal0"/>
        <w:widowControl w:val="0"/>
        <w:pBdr>
          <w:top w:val="nil"/>
          <w:left w:val="nil"/>
          <w:bottom w:val="nil"/>
          <w:right w:val="nil"/>
          <w:between w:val="nil"/>
        </w:pBdr>
        <w:spacing w:line="240" w:lineRule="auto"/>
        <w:ind w:left="720"/>
        <w:jc w:val="both"/>
        <w:rPr>
          <w:rFonts w:ascii="Times New Roman" w:eastAsia="Times New Roman" w:hAnsi="Times New Roman" w:cs="Times New Roman"/>
          <w:color w:val="000000"/>
          <w:sz w:val="24"/>
          <w:szCs w:val="24"/>
        </w:rPr>
      </w:pPr>
      <w:r>
        <w:rPr>
          <w:color w:val="000000"/>
          <w:sz w:val="24"/>
          <w:szCs w:val="24"/>
        </w:rPr>
        <w:t xml:space="preserve">● </w:t>
      </w:r>
      <w:r>
        <w:rPr>
          <w:rFonts w:ascii="Times New Roman" w:eastAsia="Times New Roman" w:hAnsi="Times New Roman" w:cs="Times New Roman"/>
          <w:color w:val="000000"/>
          <w:sz w:val="24"/>
          <w:szCs w:val="24"/>
        </w:rPr>
        <w:t xml:space="preserve">be knowledgeable about child protection; </w:t>
      </w:r>
    </w:p>
    <w:p w14:paraId="24C20E48" w14:textId="77777777" w:rsidR="0066310E" w:rsidRDefault="000C12B1" w:rsidP="00A10AFA">
      <w:pPr>
        <w:pStyle w:val="normal0"/>
        <w:widowControl w:val="0"/>
        <w:pBdr>
          <w:top w:val="nil"/>
          <w:left w:val="nil"/>
          <w:bottom w:val="nil"/>
          <w:right w:val="nil"/>
          <w:between w:val="nil"/>
        </w:pBdr>
        <w:spacing w:line="240" w:lineRule="auto"/>
        <w:ind w:left="720" w:right="1694"/>
        <w:jc w:val="both"/>
        <w:rPr>
          <w:rFonts w:ascii="Times New Roman" w:eastAsia="Times New Roman" w:hAnsi="Times New Roman" w:cs="Times New Roman"/>
          <w:color w:val="000000"/>
          <w:sz w:val="24"/>
          <w:szCs w:val="24"/>
        </w:rPr>
      </w:pPr>
      <w:r>
        <w:rPr>
          <w:color w:val="000000"/>
          <w:sz w:val="24"/>
          <w:szCs w:val="24"/>
        </w:rPr>
        <w:t xml:space="preserve">● </w:t>
      </w:r>
      <w:r>
        <w:rPr>
          <w:rFonts w:ascii="Times New Roman" w:eastAsia="Times New Roman" w:hAnsi="Times New Roman" w:cs="Times New Roman"/>
          <w:color w:val="000000"/>
          <w:sz w:val="24"/>
          <w:szCs w:val="24"/>
        </w:rPr>
        <w:t xml:space="preserve">be provided with any training considered necessary to fulfil this role; </w:t>
      </w:r>
    </w:p>
    <w:p w14:paraId="43AAAC49" w14:textId="77777777" w:rsidR="00214D68" w:rsidRDefault="000C12B1" w:rsidP="00A10AFA">
      <w:pPr>
        <w:pStyle w:val="normal0"/>
        <w:widowControl w:val="0"/>
        <w:pBdr>
          <w:top w:val="nil"/>
          <w:left w:val="nil"/>
          <w:bottom w:val="nil"/>
          <w:right w:val="nil"/>
          <w:between w:val="nil"/>
        </w:pBdr>
        <w:spacing w:line="240" w:lineRule="auto"/>
        <w:ind w:left="720" w:right="1694"/>
        <w:jc w:val="both"/>
        <w:rPr>
          <w:rFonts w:ascii="Times New Roman" w:eastAsia="Times New Roman" w:hAnsi="Times New Roman" w:cs="Times New Roman"/>
          <w:color w:val="000000"/>
          <w:sz w:val="24"/>
          <w:szCs w:val="24"/>
        </w:rPr>
      </w:pPr>
      <w:r>
        <w:rPr>
          <w:color w:val="000000"/>
          <w:sz w:val="24"/>
          <w:szCs w:val="24"/>
        </w:rPr>
        <w:t xml:space="preserve">● </w:t>
      </w:r>
      <w:r>
        <w:rPr>
          <w:rFonts w:ascii="Times New Roman" w:eastAsia="Times New Roman" w:hAnsi="Times New Roman" w:cs="Times New Roman"/>
          <w:color w:val="000000"/>
          <w:sz w:val="24"/>
          <w:szCs w:val="24"/>
        </w:rPr>
        <w:t xml:space="preserve">record all concerns or allegations brought to his or her attention; </w:t>
      </w:r>
    </w:p>
    <w:p w14:paraId="05A034FB" w14:textId="77777777" w:rsidR="00214D68" w:rsidRDefault="000C12B1" w:rsidP="00A10AFA">
      <w:pPr>
        <w:pStyle w:val="normal0"/>
        <w:widowControl w:val="0"/>
        <w:pBdr>
          <w:top w:val="nil"/>
          <w:left w:val="nil"/>
          <w:bottom w:val="nil"/>
          <w:right w:val="nil"/>
          <w:between w:val="nil"/>
        </w:pBdr>
        <w:spacing w:line="240" w:lineRule="auto"/>
        <w:ind w:left="720"/>
        <w:jc w:val="both"/>
        <w:rPr>
          <w:rFonts w:ascii="Times New Roman" w:eastAsia="Times New Roman" w:hAnsi="Times New Roman" w:cs="Times New Roman"/>
          <w:color w:val="000000"/>
          <w:sz w:val="24"/>
          <w:szCs w:val="24"/>
        </w:rPr>
      </w:pPr>
      <w:r>
        <w:rPr>
          <w:color w:val="000000"/>
          <w:sz w:val="24"/>
          <w:szCs w:val="24"/>
        </w:rPr>
        <w:t xml:space="preserve">● </w:t>
      </w:r>
      <w:r>
        <w:rPr>
          <w:rFonts w:ascii="Times New Roman" w:eastAsia="Times New Roman" w:hAnsi="Times New Roman" w:cs="Times New Roman"/>
          <w:color w:val="000000"/>
          <w:sz w:val="24"/>
          <w:szCs w:val="24"/>
        </w:rPr>
        <w:t xml:space="preserve">be responsible for ensuring that reporting procedures are followed; </w:t>
      </w:r>
    </w:p>
    <w:p w14:paraId="6E1D2718" w14:textId="77777777" w:rsidR="00214D68" w:rsidRDefault="000C12B1" w:rsidP="00A10AFA">
      <w:pPr>
        <w:pStyle w:val="normal0"/>
        <w:widowControl w:val="0"/>
        <w:pBdr>
          <w:top w:val="nil"/>
          <w:left w:val="nil"/>
          <w:bottom w:val="nil"/>
          <w:right w:val="nil"/>
          <w:between w:val="nil"/>
        </w:pBdr>
        <w:spacing w:line="240" w:lineRule="auto"/>
        <w:ind w:left="1060" w:right="199" w:hanging="340"/>
        <w:jc w:val="both"/>
        <w:rPr>
          <w:rFonts w:ascii="Times New Roman" w:eastAsia="Times New Roman" w:hAnsi="Times New Roman" w:cs="Times New Roman"/>
          <w:color w:val="000000"/>
          <w:sz w:val="24"/>
          <w:szCs w:val="24"/>
        </w:rPr>
      </w:pPr>
      <w:r>
        <w:rPr>
          <w:color w:val="000000"/>
          <w:sz w:val="24"/>
          <w:szCs w:val="24"/>
        </w:rPr>
        <w:t xml:space="preserve">● </w:t>
      </w:r>
      <w:r>
        <w:rPr>
          <w:rFonts w:ascii="Times New Roman" w:eastAsia="Times New Roman" w:hAnsi="Times New Roman" w:cs="Times New Roman"/>
          <w:color w:val="000000"/>
          <w:sz w:val="24"/>
          <w:szCs w:val="24"/>
        </w:rPr>
        <w:t xml:space="preserve">record all actions taken following an allegation or concern (including the reasons </w:t>
      </w:r>
      <w:r>
        <w:rPr>
          <w:rFonts w:ascii="Times New Roman" w:eastAsia="Times New Roman" w:hAnsi="Times New Roman" w:cs="Times New Roman"/>
          <w:color w:val="000000"/>
          <w:sz w:val="24"/>
          <w:szCs w:val="24"/>
        </w:rPr>
        <w:lastRenderedPageBreak/>
        <w:t xml:space="preserve">for not making a report to Tusla - Child and Family Agency); </w:t>
      </w:r>
    </w:p>
    <w:p w14:paraId="6F71C079" w14:textId="77777777" w:rsidR="00214D68" w:rsidRDefault="000C12B1" w:rsidP="00A10AFA">
      <w:pPr>
        <w:pStyle w:val="normal0"/>
        <w:widowControl w:val="0"/>
        <w:pBdr>
          <w:top w:val="nil"/>
          <w:left w:val="nil"/>
          <w:bottom w:val="nil"/>
          <w:right w:val="nil"/>
          <w:between w:val="nil"/>
        </w:pBdr>
        <w:spacing w:line="240" w:lineRule="auto"/>
        <w:ind w:left="720" w:right="151"/>
        <w:jc w:val="both"/>
        <w:rPr>
          <w:rFonts w:ascii="Times New Roman" w:eastAsia="Times New Roman" w:hAnsi="Times New Roman" w:cs="Times New Roman"/>
          <w:color w:val="000000"/>
          <w:sz w:val="24"/>
          <w:szCs w:val="24"/>
        </w:rPr>
      </w:pPr>
      <w:r>
        <w:rPr>
          <w:color w:val="000000"/>
          <w:sz w:val="24"/>
          <w:szCs w:val="24"/>
        </w:rPr>
        <w:t xml:space="preserve">● </w:t>
      </w:r>
      <w:r>
        <w:rPr>
          <w:rFonts w:ascii="Times New Roman" w:eastAsia="Times New Roman" w:hAnsi="Times New Roman" w:cs="Times New Roman"/>
          <w:color w:val="000000"/>
          <w:sz w:val="24"/>
          <w:szCs w:val="24"/>
        </w:rPr>
        <w:t>provide a written explanation to staff members and volunteers when concerns are not</w:t>
      </w:r>
      <w:r w:rsidR="0066310E">
        <w:rPr>
          <w:rFonts w:ascii="Times New Roman" w:eastAsia="Times New Roman" w:hAnsi="Times New Roman" w:cs="Times New Roman"/>
          <w:color w:val="000000"/>
          <w:sz w:val="24"/>
          <w:szCs w:val="24"/>
        </w:rPr>
        <w:t xml:space="preserve"> r</w:t>
      </w:r>
      <w:r>
        <w:rPr>
          <w:rFonts w:ascii="Times New Roman" w:eastAsia="Times New Roman" w:hAnsi="Times New Roman" w:cs="Times New Roman"/>
          <w:color w:val="000000"/>
          <w:sz w:val="24"/>
          <w:szCs w:val="24"/>
        </w:rPr>
        <w:t xml:space="preserve">eported to Tusla; </w:t>
      </w:r>
    </w:p>
    <w:p w14:paraId="79F1CC6D" w14:textId="77777777" w:rsidR="00214D68" w:rsidRDefault="000C12B1" w:rsidP="00A10AFA">
      <w:pPr>
        <w:pStyle w:val="normal0"/>
        <w:widowControl w:val="0"/>
        <w:pBdr>
          <w:top w:val="nil"/>
          <w:left w:val="nil"/>
          <w:bottom w:val="nil"/>
          <w:right w:val="nil"/>
          <w:between w:val="nil"/>
        </w:pBdr>
        <w:spacing w:line="240" w:lineRule="auto"/>
        <w:ind w:left="1067" w:right="702" w:hanging="347"/>
        <w:jc w:val="both"/>
        <w:rPr>
          <w:rFonts w:ascii="Times New Roman" w:eastAsia="Times New Roman" w:hAnsi="Times New Roman" w:cs="Times New Roman"/>
          <w:color w:val="000000"/>
          <w:sz w:val="24"/>
          <w:szCs w:val="24"/>
        </w:rPr>
      </w:pPr>
      <w:r>
        <w:rPr>
          <w:color w:val="000000"/>
          <w:sz w:val="24"/>
          <w:szCs w:val="24"/>
        </w:rPr>
        <w:t xml:space="preserve">● </w:t>
      </w:r>
      <w:r>
        <w:rPr>
          <w:rFonts w:ascii="Times New Roman" w:eastAsia="Times New Roman" w:hAnsi="Times New Roman" w:cs="Times New Roman"/>
          <w:color w:val="000000"/>
          <w:sz w:val="24"/>
          <w:szCs w:val="24"/>
        </w:rPr>
        <w:t xml:space="preserve">advise members and volunteers that they can make a report to Tusla or An Garda Síochána in their own right; </w:t>
      </w:r>
    </w:p>
    <w:p w14:paraId="4C3C7625" w14:textId="77777777" w:rsidR="00214D68" w:rsidRDefault="000C12B1" w:rsidP="00A10AFA">
      <w:pPr>
        <w:pStyle w:val="normal0"/>
        <w:widowControl w:val="0"/>
        <w:pBdr>
          <w:top w:val="nil"/>
          <w:left w:val="nil"/>
          <w:bottom w:val="nil"/>
          <w:right w:val="nil"/>
          <w:between w:val="nil"/>
        </w:pBdr>
        <w:spacing w:line="240" w:lineRule="auto"/>
        <w:ind w:left="1061" w:right="282" w:hanging="341"/>
        <w:jc w:val="both"/>
        <w:rPr>
          <w:rFonts w:ascii="Times New Roman" w:eastAsia="Times New Roman" w:hAnsi="Times New Roman" w:cs="Times New Roman"/>
          <w:color w:val="000000"/>
          <w:sz w:val="24"/>
          <w:szCs w:val="24"/>
        </w:rPr>
      </w:pPr>
      <w:r>
        <w:rPr>
          <w:color w:val="000000"/>
          <w:sz w:val="24"/>
          <w:szCs w:val="24"/>
        </w:rPr>
        <w:t xml:space="preserve">● </w:t>
      </w:r>
      <w:r>
        <w:rPr>
          <w:rFonts w:ascii="Times New Roman" w:eastAsia="Times New Roman" w:hAnsi="Times New Roman" w:cs="Times New Roman"/>
          <w:color w:val="000000"/>
          <w:sz w:val="24"/>
          <w:szCs w:val="24"/>
        </w:rPr>
        <w:t xml:space="preserve">be aware that if working with mandated persons that the statutory obligation of a mandated person to report under the Children First Act 2015 must be discharged by the mandated person; </w:t>
      </w:r>
    </w:p>
    <w:p w14:paraId="468D4FB8" w14:textId="77777777" w:rsidR="00214D68" w:rsidRDefault="000C12B1" w:rsidP="00A10AFA">
      <w:pPr>
        <w:pStyle w:val="normal0"/>
        <w:widowControl w:val="0"/>
        <w:pBdr>
          <w:top w:val="nil"/>
          <w:left w:val="nil"/>
          <w:bottom w:val="nil"/>
          <w:right w:val="nil"/>
          <w:between w:val="nil"/>
        </w:pBdr>
        <w:spacing w:line="240" w:lineRule="auto"/>
        <w:ind w:left="720"/>
        <w:jc w:val="both"/>
        <w:rPr>
          <w:rFonts w:ascii="Times New Roman" w:eastAsia="Times New Roman" w:hAnsi="Times New Roman" w:cs="Times New Roman"/>
          <w:color w:val="000000"/>
          <w:sz w:val="24"/>
          <w:szCs w:val="24"/>
        </w:rPr>
      </w:pPr>
      <w:r>
        <w:rPr>
          <w:color w:val="000000"/>
          <w:sz w:val="24"/>
          <w:szCs w:val="24"/>
        </w:rPr>
        <w:t xml:space="preserve">● </w:t>
      </w:r>
      <w:r>
        <w:rPr>
          <w:rFonts w:ascii="Times New Roman" w:eastAsia="Times New Roman" w:hAnsi="Times New Roman" w:cs="Times New Roman"/>
          <w:color w:val="000000"/>
          <w:sz w:val="24"/>
          <w:szCs w:val="24"/>
        </w:rPr>
        <w:t xml:space="preserve">be aware that they can make a joint report with a mandated person. </w:t>
      </w:r>
    </w:p>
    <w:p w14:paraId="36381D5C" w14:textId="77777777" w:rsidR="000C12B1" w:rsidRDefault="000C12B1" w:rsidP="00A10AFA">
      <w:pPr>
        <w:pStyle w:val="normal0"/>
        <w:widowControl w:val="0"/>
        <w:pBdr>
          <w:top w:val="nil"/>
          <w:left w:val="nil"/>
          <w:bottom w:val="nil"/>
          <w:right w:val="nil"/>
          <w:between w:val="nil"/>
        </w:pBdr>
        <w:spacing w:line="240" w:lineRule="auto"/>
        <w:ind w:left="343" w:right="1736" w:firstLine="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Designated Liaison Person, can be contacted as follows; </w:t>
      </w:r>
      <w:r>
        <w:rPr>
          <w:rFonts w:ascii="Times New Roman" w:eastAsia="Times New Roman" w:hAnsi="Times New Roman" w:cs="Times New Roman"/>
          <w:color w:val="000000"/>
          <w:sz w:val="24"/>
          <w:szCs w:val="24"/>
        </w:rPr>
        <w:br/>
        <w:t>[insert details]</w:t>
      </w:r>
    </w:p>
    <w:p w14:paraId="21CB3242" w14:textId="77777777" w:rsidR="00214D68" w:rsidRDefault="000C12B1" w:rsidP="00A10AFA">
      <w:pPr>
        <w:pStyle w:val="normal0"/>
        <w:widowControl w:val="0"/>
        <w:pBdr>
          <w:top w:val="nil"/>
          <w:left w:val="nil"/>
          <w:bottom w:val="nil"/>
          <w:right w:val="nil"/>
          <w:between w:val="nil"/>
        </w:pBdr>
        <w:spacing w:line="240" w:lineRule="auto"/>
        <w:ind w:left="340" w:right="210" w:firstLine="4"/>
        <w:jc w:val="both"/>
        <w:rPr>
          <w:rFonts w:ascii="Times New Roman" w:eastAsia="Times New Roman" w:hAnsi="Times New Roman" w:cs="Times New Roman"/>
          <w:color w:val="0000FF"/>
          <w:sz w:val="24"/>
          <w:szCs w:val="24"/>
        </w:rPr>
      </w:pPr>
      <w:r>
        <w:rPr>
          <w:rFonts w:ascii="Times New Roman" w:eastAsia="Times New Roman" w:hAnsi="Times New Roman" w:cs="Times New Roman"/>
          <w:color w:val="000000"/>
          <w:sz w:val="24"/>
          <w:szCs w:val="24"/>
        </w:rPr>
        <w:t xml:space="preserve">In the event that you cannot make contact with the Designated Liaison Person and you have an urgent concern about a child you should make contact with the nearest Garda Station or with your local Tusla office details of which can be found in Appendix 3 or at </w:t>
      </w:r>
      <w:r>
        <w:rPr>
          <w:rFonts w:ascii="Times New Roman" w:eastAsia="Times New Roman" w:hAnsi="Times New Roman" w:cs="Times New Roman"/>
          <w:color w:val="0000FF"/>
          <w:sz w:val="24"/>
          <w:szCs w:val="24"/>
          <w:u w:val="single"/>
        </w:rPr>
        <w:t>http://www.tusla.ie/children-first/contact</w:t>
      </w:r>
      <w:r>
        <w:rPr>
          <w:rFonts w:ascii="Times New Roman" w:eastAsia="Times New Roman" w:hAnsi="Times New Roman" w:cs="Times New Roman"/>
          <w:color w:val="0000FF"/>
          <w:sz w:val="24"/>
          <w:szCs w:val="24"/>
        </w:rPr>
        <w:t xml:space="preserve"> </w:t>
      </w:r>
    </w:p>
    <w:p w14:paraId="0B53CDAB" w14:textId="77777777" w:rsidR="00353308" w:rsidRDefault="00353308" w:rsidP="00A10AFA">
      <w:pPr>
        <w:pStyle w:val="normal0"/>
        <w:widowControl w:val="0"/>
        <w:pBdr>
          <w:top w:val="nil"/>
          <w:left w:val="nil"/>
          <w:bottom w:val="nil"/>
          <w:right w:val="nil"/>
          <w:between w:val="nil"/>
        </w:pBdr>
        <w:spacing w:line="240" w:lineRule="auto"/>
        <w:ind w:left="351"/>
        <w:jc w:val="both"/>
        <w:rPr>
          <w:rFonts w:ascii="Calibri" w:eastAsia="Calibri" w:hAnsi="Calibri" w:cs="Calibri"/>
          <w:color w:val="000000"/>
        </w:rPr>
      </w:pPr>
    </w:p>
    <w:p w14:paraId="2905DBBC" w14:textId="77777777" w:rsidR="00214D68" w:rsidRDefault="000C12B1" w:rsidP="00A10AFA">
      <w:pPr>
        <w:pStyle w:val="normal0"/>
        <w:widowControl w:val="0"/>
        <w:pBdr>
          <w:top w:val="nil"/>
          <w:left w:val="nil"/>
          <w:bottom w:val="nil"/>
          <w:right w:val="nil"/>
          <w:between w:val="nil"/>
        </w:pBdr>
        <w:spacing w:line="240" w:lineRule="auto"/>
        <w:ind w:left="351"/>
        <w:jc w:val="both"/>
        <w:rPr>
          <w:rFonts w:ascii="Cambria" w:eastAsia="Cambria" w:hAnsi="Cambria" w:cs="Cambria"/>
          <w:b/>
          <w:color w:val="366091"/>
          <w:sz w:val="28"/>
          <w:szCs w:val="28"/>
        </w:rPr>
      </w:pPr>
      <w:r>
        <w:rPr>
          <w:rFonts w:ascii="Cambria" w:eastAsia="Cambria" w:hAnsi="Cambria" w:cs="Cambria"/>
          <w:b/>
          <w:color w:val="366091"/>
          <w:sz w:val="28"/>
          <w:szCs w:val="28"/>
        </w:rPr>
        <w:t xml:space="preserve">Measures in Place to Keep Children Safe </w:t>
      </w:r>
    </w:p>
    <w:p w14:paraId="60CB8121" w14:textId="1128D6A9" w:rsidR="00214D68" w:rsidRDefault="000C12B1" w:rsidP="00A10AFA">
      <w:pPr>
        <w:pStyle w:val="normal0"/>
        <w:widowControl w:val="0"/>
        <w:pBdr>
          <w:top w:val="nil"/>
          <w:left w:val="nil"/>
          <w:bottom w:val="nil"/>
          <w:right w:val="nil"/>
          <w:between w:val="nil"/>
        </w:pBdr>
        <w:spacing w:line="240" w:lineRule="auto"/>
        <w:ind w:left="351"/>
        <w:jc w:val="both"/>
        <w:rPr>
          <w:rFonts w:ascii="Cambria" w:eastAsia="Cambria" w:hAnsi="Cambria" w:cs="Cambria"/>
          <w:b/>
          <w:color w:val="95B3D7"/>
          <w:sz w:val="26"/>
          <w:szCs w:val="26"/>
        </w:rPr>
      </w:pPr>
      <w:r>
        <w:rPr>
          <w:rFonts w:ascii="Cambria" w:eastAsia="Cambria" w:hAnsi="Cambria" w:cs="Cambria"/>
          <w:b/>
          <w:color w:val="95B3D7"/>
          <w:sz w:val="26"/>
          <w:szCs w:val="26"/>
        </w:rPr>
        <w:t xml:space="preserve">Planning </w:t>
      </w:r>
      <w:r w:rsidR="003E6A88">
        <w:rPr>
          <w:rFonts w:ascii="Cambria" w:eastAsia="Cambria" w:hAnsi="Cambria" w:cs="Cambria"/>
          <w:b/>
          <w:color w:val="95B3D7"/>
          <w:sz w:val="26"/>
          <w:szCs w:val="26"/>
        </w:rPr>
        <w:t>ITPAD</w:t>
      </w:r>
      <w:r w:rsidR="0066310E">
        <w:rPr>
          <w:rFonts w:ascii="Cambria" w:eastAsia="Cambria" w:hAnsi="Cambria" w:cs="Cambria"/>
          <w:b/>
          <w:color w:val="95B3D7"/>
          <w:sz w:val="26"/>
          <w:szCs w:val="26"/>
        </w:rPr>
        <w:t xml:space="preserve"> Member services provision</w:t>
      </w:r>
      <w:r>
        <w:rPr>
          <w:rFonts w:ascii="Cambria" w:eastAsia="Cambria" w:hAnsi="Cambria" w:cs="Cambria"/>
          <w:b/>
          <w:color w:val="95B3D7"/>
          <w:sz w:val="26"/>
          <w:szCs w:val="26"/>
        </w:rPr>
        <w:t xml:space="preserve"> </w:t>
      </w:r>
    </w:p>
    <w:p w14:paraId="7A25B3EA" w14:textId="77777777" w:rsidR="00214D68" w:rsidRDefault="000C12B1" w:rsidP="00A10AFA">
      <w:pPr>
        <w:pStyle w:val="normal0"/>
        <w:widowControl w:val="0"/>
        <w:pBdr>
          <w:top w:val="nil"/>
          <w:left w:val="nil"/>
          <w:bottom w:val="nil"/>
          <w:right w:val="nil"/>
          <w:between w:val="nil"/>
        </w:pBdr>
        <w:spacing w:line="240" w:lineRule="auto"/>
        <w:ind w:left="338" w:right="657" w:firstLine="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 a </w:t>
      </w:r>
      <w:r w:rsidR="0066310E">
        <w:rPr>
          <w:rFonts w:ascii="Times New Roman" w:eastAsia="Times New Roman" w:hAnsi="Times New Roman" w:cs="Times New Roman"/>
          <w:color w:val="000000"/>
          <w:sz w:val="24"/>
          <w:szCs w:val="24"/>
        </w:rPr>
        <w:t xml:space="preserve">Member and executive committee officer, </w:t>
      </w:r>
      <w:r>
        <w:rPr>
          <w:rFonts w:ascii="Times New Roman" w:eastAsia="Times New Roman" w:hAnsi="Times New Roman" w:cs="Times New Roman"/>
          <w:color w:val="000000"/>
          <w:sz w:val="24"/>
          <w:szCs w:val="24"/>
        </w:rPr>
        <w:t xml:space="preserve">when planning </w:t>
      </w:r>
      <w:r w:rsidR="0066310E">
        <w:rPr>
          <w:rFonts w:ascii="Times New Roman" w:eastAsia="Times New Roman" w:hAnsi="Times New Roman" w:cs="Times New Roman"/>
          <w:color w:val="000000"/>
          <w:sz w:val="24"/>
          <w:szCs w:val="24"/>
        </w:rPr>
        <w:t>fpr provision of services:</w:t>
      </w:r>
    </w:p>
    <w:p w14:paraId="13740B8D" w14:textId="77777777" w:rsidR="00214D68" w:rsidRDefault="000C12B1" w:rsidP="00A10AFA">
      <w:pPr>
        <w:pStyle w:val="normal0"/>
        <w:widowControl w:val="0"/>
        <w:pBdr>
          <w:top w:val="nil"/>
          <w:left w:val="nil"/>
          <w:bottom w:val="nil"/>
          <w:right w:val="nil"/>
          <w:between w:val="nil"/>
        </w:pBdr>
        <w:spacing w:line="240" w:lineRule="auto"/>
        <w:ind w:left="700" w:right="127" w:hanging="340"/>
        <w:jc w:val="both"/>
        <w:rPr>
          <w:rFonts w:ascii="Times New Roman" w:eastAsia="Times New Roman" w:hAnsi="Times New Roman" w:cs="Times New Roman"/>
          <w:color w:val="000000"/>
          <w:sz w:val="24"/>
          <w:szCs w:val="24"/>
        </w:rPr>
      </w:pPr>
      <w:r>
        <w:rPr>
          <w:color w:val="000000"/>
          <w:sz w:val="24"/>
          <w:szCs w:val="24"/>
        </w:rPr>
        <w:t xml:space="preserve">● </w:t>
      </w:r>
      <w:r>
        <w:rPr>
          <w:rFonts w:ascii="Times New Roman" w:eastAsia="Times New Roman" w:hAnsi="Times New Roman" w:cs="Times New Roman"/>
          <w:color w:val="000000"/>
          <w:sz w:val="24"/>
          <w:szCs w:val="24"/>
          <w:highlight w:val="white"/>
        </w:rPr>
        <w:t>Be aware of situations that have the potential to present a risk to the infants, children and</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young people in the company of their parents/carers.</w:t>
      </w:r>
      <w:r>
        <w:rPr>
          <w:rFonts w:ascii="Times New Roman" w:eastAsia="Times New Roman" w:hAnsi="Times New Roman" w:cs="Times New Roman"/>
          <w:color w:val="000000"/>
          <w:sz w:val="24"/>
          <w:szCs w:val="24"/>
        </w:rPr>
        <w:t xml:space="preserve"> </w:t>
      </w:r>
    </w:p>
    <w:p w14:paraId="65EBD74B" w14:textId="77777777" w:rsidR="00214D68" w:rsidRDefault="000C12B1" w:rsidP="00A10AFA">
      <w:pPr>
        <w:pStyle w:val="normal0"/>
        <w:widowControl w:val="0"/>
        <w:pBdr>
          <w:top w:val="nil"/>
          <w:left w:val="nil"/>
          <w:bottom w:val="nil"/>
          <w:right w:val="nil"/>
          <w:between w:val="nil"/>
        </w:pBdr>
        <w:spacing w:line="240" w:lineRule="auto"/>
        <w:ind w:left="707" w:right="41" w:hanging="347"/>
        <w:jc w:val="both"/>
        <w:rPr>
          <w:rFonts w:ascii="Times New Roman" w:eastAsia="Times New Roman" w:hAnsi="Times New Roman" w:cs="Times New Roman"/>
          <w:color w:val="000000"/>
          <w:sz w:val="24"/>
          <w:szCs w:val="24"/>
        </w:rPr>
      </w:pPr>
      <w:r>
        <w:rPr>
          <w:color w:val="000000"/>
          <w:sz w:val="24"/>
          <w:szCs w:val="24"/>
        </w:rPr>
        <w:t xml:space="preserve">● </w:t>
      </w:r>
      <w:r>
        <w:rPr>
          <w:rFonts w:ascii="Times New Roman" w:eastAsia="Times New Roman" w:hAnsi="Times New Roman" w:cs="Times New Roman"/>
          <w:color w:val="000000"/>
          <w:sz w:val="24"/>
          <w:szCs w:val="24"/>
          <w:highlight w:val="white"/>
        </w:rPr>
        <w:t xml:space="preserve">Plan and organise any </w:t>
      </w:r>
      <w:r w:rsidR="0066310E">
        <w:rPr>
          <w:rFonts w:ascii="Times New Roman" w:eastAsia="Times New Roman" w:hAnsi="Times New Roman" w:cs="Times New Roman"/>
          <w:color w:val="000000"/>
          <w:sz w:val="24"/>
          <w:szCs w:val="24"/>
          <w:highlight w:val="white"/>
        </w:rPr>
        <w:t>services provision</w:t>
      </w:r>
      <w:r>
        <w:rPr>
          <w:rFonts w:ascii="Times New Roman" w:eastAsia="Times New Roman" w:hAnsi="Times New Roman" w:cs="Times New Roman"/>
          <w:color w:val="000000"/>
          <w:sz w:val="24"/>
          <w:szCs w:val="24"/>
          <w:highlight w:val="white"/>
        </w:rPr>
        <w:t xml:space="preserve"> involving infants, children or young people (in the company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of their carers/parents) so that any identified risks are minimised.</w:t>
      </w:r>
      <w:r>
        <w:rPr>
          <w:rFonts w:ascii="Times New Roman" w:eastAsia="Times New Roman" w:hAnsi="Times New Roman" w:cs="Times New Roman"/>
          <w:color w:val="000000"/>
          <w:sz w:val="24"/>
          <w:szCs w:val="24"/>
        </w:rPr>
        <w:t xml:space="preserve"> </w:t>
      </w:r>
    </w:p>
    <w:p w14:paraId="23AF457E" w14:textId="77777777" w:rsidR="00214D68" w:rsidRDefault="00214D68" w:rsidP="00A10AFA">
      <w:pPr>
        <w:pStyle w:val="normal0"/>
        <w:widowControl w:val="0"/>
        <w:pBdr>
          <w:top w:val="nil"/>
          <w:left w:val="nil"/>
          <w:bottom w:val="nil"/>
          <w:right w:val="nil"/>
          <w:between w:val="nil"/>
        </w:pBdr>
        <w:spacing w:line="240" w:lineRule="auto"/>
        <w:ind w:left="698" w:right="29" w:hanging="338"/>
        <w:jc w:val="both"/>
        <w:rPr>
          <w:rFonts w:ascii="Times New Roman" w:eastAsia="Times New Roman" w:hAnsi="Times New Roman" w:cs="Times New Roman"/>
          <w:color w:val="000000"/>
          <w:sz w:val="24"/>
          <w:szCs w:val="24"/>
        </w:rPr>
      </w:pPr>
    </w:p>
    <w:p w14:paraId="1609C62C" w14:textId="77777777" w:rsidR="00214D68" w:rsidRDefault="000C12B1" w:rsidP="00A10AFA">
      <w:pPr>
        <w:pStyle w:val="normal0"/>
        <w:widowControl w:val="0"/>
        <w:pBdr>
          <w:top w:val="nil"/>
          <w:left w:val="nil"/>
          <w:bottom w:val="nil"/>
          <w:right w:val="nil"/>
          <w:between w:val="nil"/>
        </w:pBdr>
        <w:spacing w:line="240" w:lineRule="auto"/>
        <w:ind w:left="352"/>
        <w:jc w:val="both"/>
        <w:rPr>
          <w:rFonts w:ascii="Cambria" w:eastAsia="Cambria" w:hAnsi="Cambria" w:cs="Cambria"/>
          <w:b/>
          <w:color w:val="95B3D7"/>
          <w:sz w:val="26"/>
          <w:szCs w:val="26"/>
        </w:rPr>
      </w:pPr>
      <w:r>
        <w:rPr>
          <w:rFonts w:ascii="Cambria" w:eastAsia="Cambria" w:hAnsi="Cambria" w:cs="Cambria"/>
          <w:b/>
          <w:color w:val="95B3D7"/>
          <w:sz w:val="26"/>
          <w:szCs w:val="26"/>
        </w:rPr>
        <w:t xml:space="preserve">Conduct </w:t>
      </w:r>
    </w:p>
    <w:p w14:paraId="10043FD5" w14:textId="68AB0842" w:rsidR="00214D68" w:rsidRDefault="0066310E" w:rsidP="00A10AFA">
      <w:pPr>
        <w:pStyle w:val="normal0"/>
        <w:widowControl w:val="0"/>
        <w:pBdr>
          <w:top w:val="nil"/>
          <w:left w:val="nil"/>
          <w:bottom w:val="nil"/>
          <w:right w:val="nil"/>
          <w:between w:val="nil"/>
        </w:pBdr>
        <w:spacing w:line="240" w:lineRule="auto"/>
        <w:ind w:left="340" w:right="287" w:firstLine="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w:t>
      </w:r>
      <w:r w:rsidR="003E6A88">
        <w:rPr>
          <w:rFonts w:ascii="Times New Roman" w:eastAsia="Times New Roman" w:hAnsi="Times New Roman" w:cs="Times New Roman"/>
          <w:color w:val="000000"/>
          <w:sz w:val="24"/>
          <w:szCs w:val="24"/>
        </w:rPr>
        <w:t>ITPAD</w:t>
      </w:r>
      <w:r w:rsidR="000C12B1">
        <w:rPr>
          <w:rFonts w:ascii="Times New Roman" w:eastAsia="Times New Roman" w:hAnsi="Times New Roman" w:cs="Times New Roman"/>
          <w:color w:val="000000"/>
          <w:sz w:val="24"/>
          <w:szCs w:val="24"/>
        </w:rPr>
        <w:t xml:space="preserve"> requires all </w:t>
      </w:r>
      <w:r>
        <w:rPr>
          <w:rFonts w:ascii="Times New Roman" w:eastAsia="Times New Roman" w:hAnsi="Times New Roman" w:cs="Times New Roman"/>
          <w:color w:val="000000"/>
          <w:sz w:val="24"/>
          <w:szCs w:val="24"/>
        </w:rPr>
        <w:t xml:space="preserve">Members and executive committee officers </w:t>
      </w:r>
      <w:r w:rsidR="000C12B1">
        <w:rPr>
          <w:rFonts w:ascii="Times New Roman" w:eastAsia="Times New Roman" w:hAnsi="Times New Roman" w:cs="Times New Roman"/>
          <w:color w:val="000000"/>
          <w:sz w:val="24"/>
          <w:szCs w:val="24"/>
        </w:rPr>
        <w:t xml:space="preserve">to conduct themselves in a respectful manner towards all infants and children that they may meet in the course of their </w:t>
      </w:r>
      <w:r>
        <w:rPr>
          <w:rFonts w:ascii="Times New Roman" w:eastAsia="Times New Roman" w:hAnsi="Times New Roman" w:cs="Times New Roman"/>
          <w:color w:val="000000"/>
          <w:sz w:val="24"/>
          <w:szCs w:val="24"/>
        </w:rPr>
        <w:t>provision of their services</w:t>
      </w:r>
      <w:r w:rsidR="000C12B1">
        <w:rPr>
          <w:rFonts w:ascii="Times New Roman" w:eastAsia="Times New Roman" w:hAnsi="Times New Roman" w:cs="Times New Roman"/>
          <w:color w:val="000000"/>
          <w:sz w:val="24"/>
          <w:szCs w:val="24"/>
        </w:rPr>
        <w:t xml:space="preserve">. </w:t>
      </w:r>
    </w:p>
    <w:p w14:paraId="0E118A8D" w14:textId="77777777" w:rsidR="00214D68" w:rsidRDefault="000C12B1" w:rsidP="00A10AFA">
      <w:pPr>
        <w:pStyle w:val="normal0"/>
        <w:widowControl w:val="0"/>
        <w:pBdr>
          <w:top w:val="nil"/>
          <w:left w:val="nil"/>
          <w:bottom w:val="nil"/>
          <w:right w:val="nil"/>
          <w:between w:val="nil"/>
        </w:pBdr>
        <w:spacing w:line="240" w:lineRule="auto"/>
        <w:ind w:left="3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All </w:t>
      </w:r>
      <w:r w:rsidR="0066310E">
        <w:rPr>
          <w:rFonts w:ascii="Times New Roman" w:eastAsia="Times New Roman" w:hAnsi="Times New Roman" w:cs="Times New Roman"/>
          <w:color w:val="000000"/>
          <w:sz w:val="24"/>
          <w:szCs w:val="24"/>
        </w:rPr>
        <w:t>Members and executive committee officers</w:t>
      </w:r>
      <w:r w:rsidR="0066310E">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highlight w:val="white"/>
        </w:rPr>
        <w:t>should familiarise themselves with the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Codes of Conduct in place for their Sector. Breaches of the Code, including concerns about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 xml:space="preserve">the conduct of </w:t>
      </w:r>
      <w:r w:rsidR="0066310E">
        <w:rPr>
          <w:rFonts w:ascii="Times New Roman" w:eastAsia="Times New Roman" w:hAnsi="Times New Roman" w:cs="Times New Roman"/>
          <w:color w:val="000000"/>
          <w:sz w:val="24"/>
          <w:szCs w:val="24"/>
        </w:rPr>
        <w:t>Members and executive committee officers</w:t>
      </w:r>
      <w:r w:rsidR="0066310E">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highlight w:val="white"/>
        </w:rPr>
        <w:t>towards infants, children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 xml:space="preserve">and young people whose parents/carers avail of </w:t>
      </w:r>
      <w:r w:rsidR="0066310E">
        <w:rPr>
          <w:rFonts w:ascii="Times New Roman" w:eastAsia="Times New Roman" w:hAnsi="Times New Roman" w:cs="Times New Roman"/>
          <w:color w:val="000000"/>
          <w:sz w:val="24"/>
          <w:szCs w:val="24"/>
          <w:highlight w:val="white"/>
        </w:rPr>
        <w:t>member</w:t>
      </w:r>
      <w:r>
        <w:rPr>
          <w:rFonts w:ascii="Times New Roman" w:eastAsia="Times New Roman" w:hAnsi="Times New Roman" w:cs="Times New Roman"/>
          <w:color w:val="000000"/>
          <w:sz w:val="24"/>
          <w:szCs w:val="24"/>
          <w:highlight w:val="white"/>
        </w:rPr>
        <w:t xml:space="preserve"> services will be treated very seriously and</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where necessary will be reported to the relevant authorities.</w:t>
      </w:r>
      <w:r>
        <w:rPr>
          <w:rFonts w:ascii="Times New Roman" w:eastAsia="Times New Roman" w:hAnsi="Times New Roman" w:cs="Times New Roman"/>
          <w:color w:val="000000"/>
          <w:sz w:val="24"/>
          <w:szCs w:val="24"/>
        </w:rPr>
        <w:t xml:space="preserve"> </w:t>
      </w:r>
    </w:p>
    <w:p w14:paraId="51FCF13A" w14:textId="77777777" w:rsidR="00214D68" w:rsidRDefault="000C12B1" w:rsidP="00A10AFA">
      <w:pPr>
        <w:pStyle w:val="normal0"/>
        <w:widowControl w:val="0"/>
        <w:pBdr>
          <w:top w:val="nil"/>
          <w:left w:val="nil"/>
          <w:bottom w:val="nil"/>
          <w:right w:val="nil"/>
          <w:between w:val="nil"/>
        </w:pBdr>
        <w:spacing w:line="240" w:lineRule="auto"/>
        <w:ind w:left="347"/>
        <w:jc w:val="both"/>
        <w:rPr>
          <w:rFonts w:ascii="Cambria" w:eastAsia="Cambria" w:hAnsi="Cambria" w:cs="Cambria"/>
          <w:b/>
          <w:color w:val="95B3D7"/>
          <w:sz w:val="26"/>
          <w:szCs w:val="26"/>
        </w:rPr>
      </w:pPr>
      <w:r>
        <w:rPr>
          <w:rFonts w:ascii="Cambria" w:eastAsia="Cambria" w:hAnsi="Cambria" w:cs="Cambria"/>
          <w:b/>
          <w:color w:val="95B3D7"/>
          <w:sz w:val="26"/>
          <w:szCs w:val="26"/>
        </w:rPr>
        <w:t xml:space="preserve">Training in Child Protection </w:t>
      </w:r>
    </w:p>
    <w:p w14:paraId="6FBF2C23" w14:textId="77777777" w:rsidR="00214D68" w:rsidRDefault="000C12B1" w:rsidP="00A10AFA">
      <w:pPr>
        <w:pStyle w:val="normal0"/>
        <w:widowControl w:val="0"/>
        <w:pBdr>
          <w:top w:val="nil"/>
          <w:left w:val="nil"/>
          <w:bottom w:val="nil"/>
          <w:right w:val="nil"/>
          <w:between w:val="nil"/>
        </w:pBdr>
        <w:spacing w:line="240" w:lineRule="auto"/>
        <w:ind w:left="338" w:right="65" w:firstLine="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Tusla has worked with the DCYA and HSE to develop a universal e-learning training programme called ‘Introduction to Children First’. The programme has been written to support people of all backgrounds and experience in recognising concerns about children and reporting such concerns if they arise. </w:t>
      </w:r>
    </w:p>
    <w:p w14:paraId="140D3467" w14:textId="77777777" w:rsidR="00214D68" w:rsidRDefault="000C12B1" w:rsidP="00A10AFA">
      <w:pPr>
        <w:pStyle w:val="normal0"/>
        <w:widowControl w:val="0"/>
        <w:pBdr>
          <w:top w:val="nil"/>
          <w:left w:val="nil"/>
          <w:bottom w:val="nil"/>
          <w:right w:val="nil"/>
          <w:between w:val="nil"/>
        </w:pBdr>
        <w:spacing w:line="240" w:lineRule="auto"/>
        <w:ind w:left="338" w:right="125" w:firstLine="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programme takes approximately 1.5 hours to complete but it can be done in a number of sittings. The programme will allow you to log back in and resume where you left off. It covers topics including: </w:t>
      </w:r>
    </w:p>
    <w:p w14:paraId="59A0064B" w14:textId="77777777" w:rsidR="00214D68" w:rsidRDefault="000C12B1" w:rsidP="00A10AFA">
      <w:pPr>
        <w:pStyle w:val="normal0"/>
        <w:widowControl w:val="0"/>
        <w:pBdr>
          <w:top w:val="nil"/>
          <w:left w:val="nil"/>
          <w:bottom w:val="nil"/>
          <w:right w:val="nil"/>
          <w:between w:val="nil"/>
        </w:pBdr>
        <w:spacing w:line="240" w:lineRule="auto"/>
        <w:ind w:left="338"/>
        <w:jc w:val="both"/>
        <w:rPr>
          <w:rFonts w:ascii="Times New Roman" w:eastAsia="Times New Roman" w:hAnsi="Times New Roman" w:cs="Times New Roman"/>
          <w:color w:val="000000"/>
          <w:sz w:val="24"/>
          <w:szCs w:val="24"/>
        </w:rPr>
      </w:pPr>
      <w:r>
        <w:rPr>
          <w:color w:val="000000"/>
          <w:sz w:val="24"/>
          <w:szCs w:val="24"/>
        </w:rPr>
        <w:t xml:space="preserve">● </w:t>
      </w:r>
      <w:r>
        <w:rPr>
          <w:rFonts w:ascii="Times New Roman" w:eastAsia="Times New Roman" w:hAnsi="Times New Roman" w:cs="Times New Roman"/>
          <w:color w:val="000000"/>
          <w:sz w:val="24"/>
          <w:szCs w:val="24"/>
        </w:rPr>
        <w:t xml:space="preserve">Recognising and reporting child abuse; </w:t>
      </w:r>
    </w:p>
    <w:p w14:paraId="6B1E51E5" w14:textId="77777777" w:rsidR="00214D68" w:rsidRDefault="000C12B1" w:rsidP="00A10AFA">
      <w:pPr>
        <w:pStyle w:val="normal0"/>
        <w:widowControl w:val="0"/>
        <w:pBdr>
          <w:top w:val="nil"/>
          <w:left w:val="nil"/>
          <w:bottom w:val="nil"/>
          <w:right w:val="nil"/>
          <w:between w:val="nil"/>
        </w:pBdr>
        <w:spacing w:line="240" w:lineRule="auto"/>
        <w:ind w:left="338"/>
        <w:jc w:val="both"/>
        <w:rPr>
          <w:rFonts w:ascii="Times New Roman" w:eastAsia="Times New Roman" w:hAnsi="Times New Roman" w:cs="Times New Roman"/>
          <w:color w:val="000000"/>
          <w:sz w:val="24"/>
          <w:szCs w:val="24"/>
        </w:rPr>
      </w:pPr>
      <w:r>
        <w:rPr>
          <w:color w:val="000000"/>
          <w:sz w:val="24"/>
          <w:szCs w:val="24"/>
        </w:rPr>
        <w:t xml:space="preserve">● </w:t>
      </w:r>
      <w:r>
        <w:rPr>
          <w:rFonts w:ascii="Times New Roman" w:eastAsia="Times New Roman" w:hAnsi="Times New Roman" w:cs="Times New Roman"/>
          <w:color w:val="000000"/>
          <w:sz w:val="24"/>
          <w:szCs w:val="24"/>
        </w:rPr>
        <w:t xml:space="preserve">The role of mandated persons; </w:t>
      </w:r>
    </w:p>
    <w:p w14:paraId="0538B88E" w14:textId="77777777" w:rsidR="00214D68" w:rsidRDefault="000C12B1" w:rsidP="00A10AFA">
      <w:pPr>
        <w:pStyle w:val="normal0"/>
        <w:widowControl w:val="0"/>
        <w:pBdr>
          <w:top w:val="nil"/>
          <w:left w:val="nil"/>
          <w:bottom w:val="nil"/>
          <w:right w:val="nil"/>
          <w:between w:val="nil"/>
        </w:pBdr>
        <w:spacing w:line="240" w:lineRule="auto"/>
        <w:ind w:left="338"/>
        <w:jc w:val="both"/>
        <w:rPr>
          <w:rFonts w:ascii="Times New Roman" w:eastAsia="Times New Roman" w:hAnsi="Times New Roman" w:cs="Times New Roman"/>
          <w:color w:val="000000"/>
          <w:sz w:val="24"/>
          <w:szCs w:val="24"/>
        </w:rPr>
      </w:pPr>
      <w:r>
        <w:rPr>
          <w:color w:val="000000"/>
          <w:sz w:val="24"/>
          <w:szCs w:val="24"/>
        </w:rPr>
        <w:t xml:space="preserve">● </w:t>
      </w:r>
      <w:r>
        <w:rPr>
          <w:rFonts w:ascii="Times New Roman" w:eastAsia="Times New Roman" w:hAnsi="Times New Roman" w:cs="Times New Roman"/>
          <w:color w:val="000000"/>
          <w:sz w:val="24"/>
          <w:szCs w:val="24"/>
        </w:rPr>
        <w:t xml:space="preserve">The responsibilities of organisations working with children to safeguard children; </w:t>
      </w:r>
      <w:r w:rsidR="00353308">
        <w:rPr>
          <w:rFonts w:ascii="Times New Roman" w:eastAsia="Times New Roman" w:hAnsi="Times New Roman" w:cs="Times New Roman"/>
          <w:color w:val="000000"/>
          <w:sz w:val="24"/>
          <w:szCs w:val="24"/>
        </w:rPr>
        <w:br/>
      </w:r>
      <w:r>
        <w:rPr>
          <w:color w:val="000000"/>
          <w:sz w:val="24"/>
          <w:szCs w:val="24"/>
        </w:rPr>
        <w:t xml:space="preserve">● </w:t>
      </w:r>
      <w:r>
        <w:rPr>
          <w:rFonts w:ascii="Times New Roman" w:eastAsia="Times New Roman" w:hAnsi="Times New Roman" w:cs="Times New Roman"/>
          <w:color w:val="000000"/>
          <w:sz w:val="24"/>
          <w:szCs w:val="24"/>
        </w:rPr>
        <w:t xml:space="preserve">The role of designated liaison persons. </w:t>
      </w:r>
    </w:p>
    <w:p w14:paraId="6C0CC486" w14:textId="77777777" w:rsidR="00214D68" w:rsidRDefault="000C12B1" w:rsidP="00A10AFA">
      <w:pPr>
        <w:pStyle w:val="normal0"/>
        <w:widowControl w:val="0"/>
        <w:pBdr>
          <w:top w:val="nil"/>
          <w:left w:val="nil"/>
          <w:bottom w:val="nil"/>
          <w:right w:val="nil"/>
          <w:between w:val="nil"/>
        </w:pBdr>
        <w:spacing w:line="240" w:lineRule="auto"/>
        <w:ind w:left="3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Members of the public, including </w:t>
      </w:r>
      <w:r w:rsidR="0066310E">
        <w:rPr>
          <w:rFonts w:ascii="Times New Roman" w:eastAsia="Times New Roman" w:hAnsi="Times New Roman" w:cs="Times New Roman"/>
          <w:color w:val="000000"/>
          <w:sz w:val="24"/>
          <w:szCs w:val="24"/>
        </w:rPr>
        <w:t xml:space="preserve">Members and executive committee officers </w:t>
      </w:r>
      <w:r>
        <w:rPr>
          <w:rFonts w:ascii="Times New Roman" w:eastAsia="Times New Roman" w:hAnsi="Times New Roman" w:cs="Times New Roman"/>
          <w:color w:val="000000"/>
          <w:sz w:val="24"/>
          <w:szCs w:val="24"/>
        </w:rPr>
        <w:t xml:space="preserve">can undertake this training which is available at the following link; </w:t>
      </w:r>
    </w:p>
    <w:p w14:paraId="40DC3793" w14:textId="77777777" w:rsidR="00214D68" w:rsidRDefault="000C12B1" w:rsidP="00A10AFA">
      <w:pPr>
        <w:pStyle w:val="normal0"/>
        <w:widowControl w:val="0"/>
        <w:pBdr>
          <w:top w:val="nil"/>
          <w:left w:val="nil"/>
          <w:bottom w:val="nil"/>
          <w:right w:val="nil"/>
          <w:between w:val="nil"/>
        </w:pBdr>
        <w:spacing w:line="240" w:lineRule="auto"/>
        <w:ind w:left="338"/>
        <w:jc w:val="both"/>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u w:val="single"/>
        </w:rPr>
        <w:t>http://www.tusla.ie/children-first/children-first-e-learning-programme</w:t>
      </w:r>
      <w:r>
        <w:rPr>
          <w:rFonts w:ascii="Times New Roman" w:eastAsia="Times New Roman" w:hAnsi="Times New Roman" w:cs="Times New Roman"/>
          <w:color w:val="0000FF"/>
          <w:sz w:val="24"/>
          <w:szCs w:val="24"/>
        </w:rPr>
        <w:t xml:space="preserve"> </w:t>
      </w:r>
    </w:p>
    <w:p w14:paraId="5B4CD5A5" w14:textId="77777777" w:rsidR="0066310E" w:rsidRDefault="0066310E" w:rsidP="00A10AFA">
      <w:pPr>
        <w:pStyle w:val="normal0"/>
        <w:widowControl w:val="0"/>
        <w:pBdr>
          <w:top w:val="nil"/>
          <w:left w:val="nil"/>
          <w:bottom w:val="nil"/>
          <w:right w:val="nil"/>
          <w:between w:val="nil"/>
        </w:pBdr>
        <w:spacing w:line="240" w:lineRule="auto"/>
        <w:ind w:left="338"/>
        <w:jc w:val="both"/>
        <w:rPr>
          <w:rFonts w:ascii="Times New Roman" w:eastAsia="Times New Roman" w:hAnsi="Times New Roman" w:cs="Times New Roman"/>
          <w:color w:val="000000"/>
          <w:sz w:val="24"/>
          <w:szCs w:val="24"/>
        </w:rPr>
      </w:pPr>
    </w:p>
    <w:p w14:paraId="2DAD1394" w14:textId="77777777" w:rsidR="00214D68" w:rsidRDefault="000C12B1" w:rsidP="00A10AFA">
      <w:pPr>
        <w:pStyle w:val="normal0"/>
        <w:widowControl w:val="0"/>
        <w:pBdr>
          <w:top w:val="nil"/>
          <w:left w:val="nil"/>
          <w:bottom w:val="nil"/>
          <w:right w:val="nil"/>
          <w:between w:val="nil"/>
        </w:pBdr>
        <w:spacing w:line="240" w:lineRule="auto"/>
        <w:ind w:left="3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All </w:t>
      </w:r>
      <w:r w:rsidR="0066310E">
        <w:rPr>
          <w:rFonts w:ascii="Times New Roman" w:eastAsia="Times New Roman" w:hAnsi="Times New Roman" w:cs="Times New Roman"/>
          <w:color w:val="000000"/>
          <w:sz w:val="24"/>
          <w:szCs w:val="24"/>
        </w:rPr>
        <w:t xml:space="preserve">Members and executive committee officers </w:t>
      </w:r>
      <w:r>
        <w:rPr>
          <w:rFonts w:ascii="Times New Roman" w:eastAsia="Times New Roman" w:hAnsi="Times New Roman" w:cs="Times New Roman"/>
          <w:color w:val="000000"/>
          <w:sz w:val="24"/>
          <w:szCs w:val="24"/>
        </w:rPr>
        <w:t>are required to undertake the Tusla E-</w:t>
      </w:r>
      <w:r>
        <w:rPr>
          <w:rFonts w:ascii="Times New Roman" w:eastAsia="Times New Roman" w:hAnsi="Times New Roman" w:cs="Times New Roman"/>
          <w:color w:val="000000"/>
          <w:sz w:val="24"/>
          <w:szCs w:val="24"/>
        </w:rPr>
        <w:lastRenderedPageBreak/>
        <w:t xml:space="preserve">Learning Module. </w:t>
      </w:r>
    </w:p>
    <w:p w14:paraId="63D4D92C" w14:textId="77777777" w:rsidR="00214D68" w:rsidRDefault="000C12B1" w:rsidP="00A10AFA">
      <w:pPr>
        <w:pStyle w:val="normal0"/>
        <w:widowControl w:val="0"/>
        <w:pBdr>
          <w:top w:val="nil"/>
          <w:left w:val="nil"/>
          <w:bottom w:val="nil"/>
          <w:right w:val="nil"/>
          <w:between w:val="nil"/>
        </w:pBdr>
        <w:spacing w:line="240" w:lineRule="auto"/>
        <w:ind w:left="3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Evidence of having completed the module in the form of an e-cert or scanned certifi</w:t>
      </w:r>
      <w:r w:rsidR="0066310E">
        <w:rPr>
          <w:rFonts w:ascii="Times New Roman" w:eastAsia="Times New Roman" w:hAnsi="Times New Roman" w:cs="Times New Roman"/>
          <w:color w:val="000000"/>
          <w:sz w:val="24"/>
          <w:szCs w:val="24"/>
        </w:rPr>
        <w:t>cate should be forwarded electronically to the Membership Officer, and Membership Officer should forward theirs to the Chair</w:t>
      </w:r>
      <w:r>
        <w:rPr>
          <w:rFonts w:ascii="Times New Roman" w:eastAsia="Times New Roman" w:hAnsi="Times New Roman" w:cs="Times New Roman"/>
          <w:color w:val="000000"/>
          <w:sz w:val="24"/>
          <w:szCs w:val="24"/>
        </w:rPr>
        <w:t xml:space="preserve">. The HSELand E-Learning Module ‘An Introduction to Children First’ is also accepted. </w:t>
      </w:r>
    </w:p>
    <w:p w14:paraId="779C66F7" w14:textId="77777777" w:rsidR="00214D68" w:rsidRDefault="00353308" w:rsidP="00A10AFA">
      <w:pPr>
        <w:pStyle w:val="normal0"/>
        <w:widowControl w:val="0"/>
        <w:pBdr>
          <w:top w:val="nil"/>
          <w:left w:val="nil"/>
          <w:bottom w:val="nil"/>
          <w:right w:val="nil"/>
          <w:between w:val="nil"/>
        </w:pBdr>
        <w:spacing w:line="240" w:lineRule="auto"/>
        <w:ind w:left="338"/>
        <w:jc w:val="both"/>
        <w:rPr>
          <w:rFonts w:ascii="Cambria" w:eastAsia="Cambria" w:hAnsi="Cambria" w:cs="Cambria"/>
          <w:b/>
          <w:color w:val="366091"/>
          <w:sz w:val="28"/>
          <w:szCs w:val="28"/>
        </w:rPr>
      </w:pPr>
      <w:r>
        <w:rPr>
          <w:rFonts w:ascii="Cambria" w:eastAsia="Cambria" w:hAnsi="Cambria" w:cs="Cambria"/>
          <w:b/>
          <w:color w:val="366091"/>
          <w:sz w:val="28"/>
          <w:szCs w:val="28"/>
        </w:rPr>
        <w:br w:type="column"/>
      </w:r>
      <w:r w:rsidR="000C12B1">
        <w:rPr>
          <w:rFonts w:ascii="Cambria" w:eastAsia="Cambria" w:hAnsi="Cambria" w:cs="Cambria"/>
          <w:b/>
          <w:color w:val="366091"/>
          <w:sz w:val="28"/>
          <w:szCs w:val="28"/>
        </w:rPr>
        <w:lastRenderedPageBreak/>
        <w:t xml:space="preserve">Appendix 1 Mandated Persons </w:t>
      </w:r>
    </w:p>
    <w:p w14:paraId="462706D8" w14:textId="77777777" w:rsidR="00214D68" w:rsidRDefault="000C12B1" w:rsidP="00A10AFA">
      <w:pPr>
        <w:pStyle w:val="normal0"/>
        <w:widowControl w:val="0"/>
        <w:pBdr>
          <w:top w:val="nil"/>
          <w:left w:val="nil"/>
          <w:bottom w:val="nil"/>
          <w:right w:val="nil"/>
          <w:between w:val="nil"/>
        </w:pBdr>
        <w:spacing w:line="240" w:lineRule="auto"/>
        <w:ind w:left="338" w:right="120" w:firstLine="4"/>
        <w:jc w:val="both"/>
        <w:rPr>
          <w:rFonts w:ascii="Times New Roman" w:eastAsia="Times New Roman" w:hAnsi="Times New Roman" w:cs="Times New Roman"/>
          <w:color w:val="0000FF"/>
          <w:sz w:val="24"/>
          <w:szCs w:val="24"/>
        </w:rPr>
      </w:pPr>
      <w:r>
        <w:rPr>
          <w:rFonts w:ascii="Times New Roman" w:eastAsia="Times New Roman" w:hAnsi="Times New Roman" w:cs="Times New Roman"/>
          <w:color w:val="000000"/>
          <w:sz w:val="24"/>
          <w:szCs w:val="24"/>
        </w:rPr>
        <w:t xml:space="preserve">Mandated persons are people who have contact with children and/or families and who, because of their qualifications, training and/or employment role, are in a key position to help protect children from harm. A list of those who are mandated persons can be found here; </w:t>
      </w:r>
      <w:r>
        <w:rPr>
          <w:rFonts w:ascii="Times New Roman" w:eastAsia="Times New Roman" w:hAnsi="Times New Roman" w:cs="Times New Roman"/>
          <w:color w:val="0000FF"/>
          <w:sz w:val="24"/>
          <w:szCs w:val="24"/>
          <w:u w:val="single"/>
        </w:rPr>
        <w:t>http://www.tusla.ie/children-first/mandated-persons/am-i-a-mandated-person</w:t>
      </w:r>
      <w:r>
        <w:rPr>
          <w:rFonts w:ascii="Times New Roman" w:eastAsia="Times New Roman" w:hAnsi="Times New Roman" w:cs="Times New Roman"/>
          <w:color w:val="0000FF"/>
          <w:sz w:val="24"/>
          <w:szCs w:val="24"/>
        </w:rPr>
        <w:t xml:space="preserve"> </w:t>
      </w:r>
    </w:p>
    <w:p w14:paraId="623E62B6" w14:textId="77777777" w:rsidR="00214D68" w:rsidRDefault="0066310E" w:rsidP="00A10AFA">
      <w:pPr>
        <w:pStyle w:val="normal0"/>
        <w:widowControl w:val="0"/>
        <w:pBdr>
          <w:top w:val="nil"/>
          <w:left w:val="nil"/>
          <w:bottom w:val="nil"/>
          <w:right w:val="nil"/>
          <w:between w:val="nil"/>
        </w:pBdr>
        <w:spacing w:line="240" w:lineRule="auto"/>
        <w:ind w:left="338" w:right="57" w:firstLine="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Members and executive committee officers </w:t>
      </w:r>
      <w:r w:rsidR="000C12B1">
        <w:rPr>
          <w:rFonts w:ascii="Times New Roman" w:eastAsia="Times New Roman" w:hAnsi="Times New Roman" w:cs="Times New Roman"/>
          <w:color w:val="000000"/>
          <w:sz w:val="24"/>
          <w:szCs w:val="24"/>
        </w:rPr>
        <w:t xml:space="preserve">are mandated persons. The legal obligation for mandated persons to report under the Act applies only to information that the mandated person acquires in the course of their professional work or employment in a mandated role. It does not apply to information acquired whilst volunteering or information given on the basis of a personal rather than professional relationship (Pg 24, Children First National Guidance, 2017) </w:t>
      </w:r>
    </w:p>
    <w:p w14:paraId="0E5DBC95" w14:textId="77777777" w:rsidR="00214D68" w:rsidRDefault="000C12B1" w:rsidP="00A10AFA">
      <w:pPr>
        <w:pStyle w:val="normal0"/>
        <w:widowControl w:val="0"/>
        <w:pBdr>
          <w:top w:val="nil"/>
          <w:left w:val="nil"/>
          <w:bottom w:val="nil"/>
          <w:right w:val="nil"/>
          <w:between w:val="nil"/>
        </w:pBdr>
        <w:spacing w:line="240" w:lineRule="auto"/>
        <w:ind w:left="338" w:right="35" w:firstLine="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Attention is drawn, however, to the recommendation within the Children First National Guidance that mandated persons should consider reporting all reasonable concerns even when they become aware of them outside of their mandated role. </w:t>
      </w:r>
      <w:r w:rsidR="0066310E">
        <w:rPr>
          <w:rFonts w:ascii="Times New Roman" w:eastAsia="Times New Roman" w:hAnsi="Times New Roman" w:cs="Times New Roman"/>
          <w:color w:val="000000"/>
          <w:sz w:val="24"/>
          <w:szCs w:val="24"/>
        </w:rPr>
        <w:t xml:space="preserve">Members and executive committee officers </w:t>
      </w:r>
      <w:r>
        <w:rPr>
          <w:rFonts w:ascii="Times New Roman" w:eastAsia="Times New Roman" w:hAnsi="Times New Roman" w:cs="Times New Roman"/>
          <w:color w:val="000000"/>
          <w:sz w:val="24"/>
          <w:szCs w:val="24"/>
        </w:rPr>
        <w:t xml:space="preserve">should therefore familiarise themselves with their obligations as set out under the Guidance which can be found here; </w:t>
      </w:r>
    </w:p>
    <w:p w14:paraId="3D185926" w14:textId="77777777" w:rsidR="00214D68" w:rsidRDefault="000C12B1" w:rsidP="00353308">
      <w:pPr>
        <w:pStyle w:val="normal0"/>
        <w:widowControl w:val="0"/>
        <w:pBdr>
          <w:top w:val="nil"/>
          <w:left w:val="nil"/>
          <w:bottom w:val="nil"/>
          <w:right w:val="nil"/>
          <w:between w:val="nil"/>
        </w:pBdr>
        <w:spacing w:line="240" w:lineRule="auto"/>
        <w:ind w:left="347" w:right="16" w:hanging="7"/>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u w:val="single"/>
        </w:rPr>
        <w:t>http://www.tusla.ie/children-first/mandated-persons/what-are-the-legal-obligations-of-a-mandated-person</w:t>
      </w:r>
      <w:r>
        <w:rPr>
          <w:rFonts w:ascii="Times New Roman" w:eastAsia="Times New Roman" w:hAnsi="Times New Roman" w:cs="Times New Roman"/>
          <w:color w:val="0000FF"/>
          <w:sz w:val="24"/>
          <w:szCs w:val="24"/>
        </w:rPr>
        <w:t xml:space="preserve"> </w:t>
      </w:r>
    </w:p>
    <w:p w14:paraId="6A20E968" w14:textId="77777777" w:rsidR="00214D68" w:rsidRDefault="00353308" w:rsidP="00353308">
      <w:pPr>
        <w:pStyle w:val="normal0"/>
        <w:widowControl w:val="0"/>
        <w:pBdr>
          <w:top w:val="nil"/>
          <w:left w:val="nil"/>
          <w:bottom w:val="nil"/>
          <w:right w:val="nil"/>
          <w:between w:val="nil"/>
        </w:pBdr>
        <w:spacing w:line="240" w:lineRule="auto"/>
        <w:ind w:left="338"/>
        <w:rPr>
          <w:rFonts w:ascii="Cambria" w:eastAsia="Cambria" w:hAnsi="Cambria" w:cs="Cambria"/>
          <w:b/>
          <w:color w:val="366091"/>
          <w:sz w:val="28"/>
          <w:szCs w:val="28"/>
        </w:rPr>
      </w:pPr>
      <w:r>
        <w:rPr>
          <w:rFonts w:ascii="Calibri" w:eastAsia="Calibri" w:hAnsi="Calibri" w:cs="Calibri"/>
          <w:color w:val="000000"/>
        </w:rPr>
        <w:br w:type="column"/>
      </w:r>
      <w:r w:rsidR="000C12B1">
        <w:rPr>
          <w:rFonts w:ascii="Cambria" w:eastAsia="Cambria" w:hAnsi="Cambria" w:cs="Cambria"/>
          <w:b/>
          <w:color w:val="366091"/>
          <w:sz w:val="28"/>
          <w:szCs w:val="28"/>
        </w:rPr>
        <w:lastRenderedPageBreak/>
        <w:t xml:space="preserve">Appendix 2 Vetting Disclosures </w:t>
      </w:r>
    </w:p>
    <w:p w14:paraId="0BA73C7C" w14:textId="416869A9" w:rsidR="00214D68" w:rsidRDefault="000C12B1" w:rsidP="00A10AFA">
      <w:pPr>
        <w:pStyle w:val="normal0"/>
        <w:widowControl w:val="0"/>
        <w:pBdr>
          <w:top w:val="nil"/>
          <w:left w:val="nil"/>
          <w:bottom w:val="nil"/>
          <w:right w:val="nil"/>
          <w:between w:val="nil"/>
        </w:pBdr>
        <w:spacing w:line="240" w:lineRule="auto"/>
        <w:ind w:left="336" w:right="72" w:firstLine="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Statutory obligations on employers and voluntary organisations in relation to Garda vetting requirements for persons working with children and vulnerable adults are set out in the National Vetting Bureau (Children and Vulnerable Persons) Acts 2012-2016. Under these Acts it is compulsory for those who are carrying out relevant work with children or vulnerable adults to have vetting disclosures undertaken with An Garda Siochana. As </w:t>
      </w:r>
      <w:r w:rsidR="0066310E">
        <w:rPr>
          <w:rFonts w:ascii="Times New Roman" w:eastAsia="Times New Roman" w:hAnsi="Times New Roman" w:cs="Times New Roman"/>
          <w:color w:val="000000"/>
          <w:sz w:val="24"/>
          <w:szCs w:val="24"/>
        </w:rPr>
        <w:t xml:space="preserve">the </w:t>
      </w:r>
      <w:r w:rsidR="003E6A88">
        <w:rPr>
          <w:rFonts w:ascii="Times New Roman" w:eastAsia="Times New Roman" w:hAnsi="Times New Roman" w:cs="Times New Roman"/>
          <w:color w:val="000000"/>
          <w:sz w:val="24"/>
          <w:szCs w:val="24"/>
        </w:rPr>
        <w:t>ITPAD</w:t>
      </w:r>
      <w:r>
        <w:rPr>
          <w:rFonts w:ascii="Times New Roman" w:eastAsia="Times New Roman" w:hAnsi="Times New Roman" w:cs="Times New Roman"/>
          <w:color w:val="000000"/>
          <w:sz w:val="24"/>
          <w:szCs w:val="24"/>
        </w:rPr>
        <w:t xml:space="preserve"> is a relevant organisation it does have the authority to carry out such vetting on its </w:t>
      </w:r>
      <w:r w:rsidR="00A95F8A">
        <w:rPr>
          <w:rFonts w:ascii="Times New Roman" w:eastAsia="Times New Roman" w:hAnsi="Times New Roman" w:cs="Times New Roman"/>
          <w:color w:val="000000"/>
          <w:sz w:val="24"/>
          <w:szCs w:val="24"/>
        </w:rPr>
        <w:t>Members and executive committee officers</w:t>
      </w:r>
      <w:r>
        <w:rPr>
          <w:rFonts w:ascii="Times New Roman" w:eastAsia="Times New Roman" w:hAnsi="Times New Roman" w:cs="Times New Roman"/>
          <w:color w:val="000000"/>
          <w:sz w:val="24"/>
          <w:szCs w:val="24"/>
        </w:rPr>
        <w:t xml:space="preserve">. </w:t>
      </w:r>
    </w:p>
    <w:p w14:paraId="29C824A2" w14:textId="77777777" w:rsidR="00214D68" w:rsidRDefault="00353308" w:rsidP="00353308">
      <w:pPr>
        <w:pStyle w:val="normal0"/>
        <w:widowControl w:val="0"/>
        <w:pBdr>
          <w:top w:val="nil"/>
          <w:left w:val="nil"/>
          <w:bottom w:val="nil"/>
          <w:right w:val="nil"/>
          <w:between w:val="nil"/>
        </w:pBdr>
        <w:spacing w:line="240" w:lineRule="auto"/>
        <w:ind w:left="338"/>
        <w:rPr>
          <w:rFonts w:ascii="Cambria" w:eastAsia="Cambria" w:hAnsi="Cambria" w:cs="Cambria"/>
          <w:b/>
          <w:color w:val="366091"/>
          <w:sz w:val="28"/>
          <w:szCs w:val="28"/>
        </w:rPr>
      </w:pPr>
      <w:r>
        <w:rPr>
          <w:rFonts w:ascii="Calibri" w:eastAsia="Calibri" w:hAnsi="Calibri" w:cs="Calibri"/>
          <w:color w:val="000000"/>
        </w:rPr>
        <w:br w:type="column"/>
      </w:r>
      <w:r w:rsidR="000C12B1">
        <w:rPr>
          <w:rFonts w:ascii="Cambria" w:eastAsia="Cambria" w:hAnsi="Cambria" w:cs="Cambria"/>
          <w:b/>
          <w:color w:val="366091"/>
          <w:sz w:val="28"/>
          <w:szCs w:val="28"/>
        </w:rPr>
        <w:lastRenderedPageBreak/>
        <w:t xml:space="preserve">Appendix 3 Tusla Dedicated Contact Points </w:t>
      </w:r>
    </w:p>
    <w:p w14:paraId="7E322E8B" w14:textId="77777777" w:rsidR="00214D68" w:rsidRDefault="000C12B1" w:rsidP="00353308">
      <w:pPr>
        <w:pStyle w:val="normal0"/>
        <w:widowControl w:val="0"/>
        <w:pBdr>
          <w:top w:val="nil"/>
          <w:left w:val="nil"/>
          <w:bottom w:val="nil"/>
          <w:right w:val="nil"/>
          <w:between w:val="nil"/>
        </w:pBdr>
        <w:spacing w:line="240" w:lineRule="auto"/>
        <w:ind w:left="340" w:right="225" w:firstLine="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Tusla have dedicated contact points where concerned members of the public can talk to a social worker and report a concern. The following are the contact points for each county, if you are unsure which is the contact point for your area then ring the nearest to you and they will advise. </w:t>
      </w:r>
    </w:p>
    <w:p w14:paraId="66308693" w14:textId="77777777" w:rsidR="00214D68" w:rsidRDefault="000C12B1" w:rsidP="00353308">
      <w:pPr>
        <w:pStyle w:val="normal0"/>
        <w:widowControl w:val="0"/>
        <w:pBdr>
          <w:top w:val="nil"/>
          <w:left w:val="nil"/>
          <w:bottom w:val="nil"/>
          <w:right w:val="nil"/>
          <w:between w:val="nil"/>
        </w:pBdr>
        <w:spacing w:line="240" w:lineRule="auto"/>
        <w:ind w:left="347"/>
        <w:rPr>
          <w:rFonts w:ascii="Times New Roman" w:eastAsia="Times New Roman" w:hAnsi="Times New Roman" w:cs="Times New Roman"/>
          <w:b/>
          <w:color w:val="000000"/>
          <w:sz w:val="21"/>
          <w:szCs w:val="21"/>
        </w:rPr>
      </w:pPr>
      <w:r>
        <w:rPr>
          <w:rFonts w:ascii="Times New Roman" w:eastAsia="Times New Roman" w:hAnsi="Times New Roman" w:cs="Times New Roman"/>
          <w:b/>
          <w:color w:val="000000"/>
          <w:sz w:val="21"/>
          <w:szCs w:val="21"/>
        </w:rPr>
        <w:t xml:space="preserve">Carlow/Kilkenny/South Tipperary: </w:t>
      </w:r>
    </w:p>
    <w:p w14:paraId="6EA7ADCF" w14:textId="77777777" w:rsidR="00214D68" w:rsidRDefault="000C12B1" w:rsidP="00353308">
      <w:pPr>
        <w:pStyle w:val="normal0"/>
        <w:widowControl w:val="0"/>
        <w:pBdr>
          <w:top w:val="nil"/>
          <w:left w:val="nil"/>
          <w:bottom w:val="nil"/>
          <w:right w:val="nil"/>
          <w:between w:val="nil"/>
        </w:pBdr>
        <w:spacing w:line="240" w:lineRule="auto"/>
        <w:ind w:left="345" w:right="1311" w:firstLine="1"/>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Child and Family Agency, Yellow House, Western Road, Clonmel, Co Tipperary. E91 PR83 Telephone: 052 6177302  </w:t>
      </w:r>
    </w:p>
    <w:p w14:paraId="31C3DA6E" w14:textId="77777777" w:rsidR="00214D68" w:rsidRDefault="000C12B1" w:rsidP="00353308">
      <w:pPr>
        <w:pStyle w:val="normal0"/>
        <w:widowControl w:val="0"/>
        <w:pBdr>
          <w:top w:val="nil"/>
          <w:left w:val="nil"/>
          <w:bottom w:val="nil"/>
          <w:right w:val="nil"/>
          <w:between w:val="nil"/>
        </w:pBdr>
        <w:spacing w:line="240" w:lineRule="auto"/>
        <w:ind w:left="347"/>
        <w:rPr>
          <w:rFonts w:ascii="Times New Roman" w:eastAsia="Times New Roman" w:hAnsi="Times New Roman" w:cs="Times New Roman"/>
          <w:b/>
          <w:color w:val="000000"/>
          <w:sz w:val="21"/>
          <w:szCs w:val="21"/>
        </w:rPr>
      </w:pPr>
      <w:r>
        <w:rPr>
          <w:rFonts w:ascii="Times New Roman" w:eastAsia="Times New Roman" w:hAnsi="Times New Roman" w:cs="Times New Roman"/>
          <w:b/>
          <w:color w:val="000000"/>
          <w:sz w:val="21"/>
          <w:szCs w:val="21"/>
        </w:rPr>
        <w:t xml:space="preserve">Cavan and Monaghan: </w:t>
      </w:r>
    </w:p>
    <w:p w14:paraId="419F8E18" w14:textId="77777777" w:rsidR="00214D68" w:rsidRDefault="000C12B1" w:rsidP="00353308">
      <w:pPr>
        <w:pStyle w:val="normal0"/>
        <w:widowControl w:val="0"/>
        <w:pBdr>
          <w:top w:val="nil"/>
          <w:left w:val="nil"/>
          <w:bottom w:val="nil"/>
          <w:right w:val="nil"/>
          <w:between w:val="nil"/>
        </w:pBdr>
        <w:spacing w:line="240" w:lineRule="auto"/>
        <w:ind w:left="346"/>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Child and Family Agency, Support Services Building, Rooskey, Monaghan. </w:t>
      </w:r>
    </w:p>
    <w:p w14:paraId="211B0A49" w14:textId="77777777" w:rsidR="00214D68" w:rsidRDefault="000C12B1" w:rsidP="00353308">
      <w:pPr>
        <w:pStyle w:val="normal0"/>
        <w:widowControl w:val="0"/>
        <w:pBdr>
          <w:top w:val="nil"/>
          <w:left w:val="nil"/>
          <w:bottom w:val="nil"/>
          <w:right w:val="nil"/>
          <w:between w:val="nil"/>
        </w:pBdr>
        <w:spacing w:line="240" w:lineRule="auto"/>
        <w:ind w:left="345"/>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Telephone: 047 30475 </w:t>
      </w:r>
    </w:p>
    <w:p w14:paraId="256644A6" w14:textId="77777777" w:rsidR="00214D68" w:rsidRDefault="000C12B1" w:rsidP="00353308">
      <w:pPr>
        <w:pStyle w:val="normal0"/>
        <w:widowControl w:val="0"/>
        <w:pBdr>
          <w:top w:val="nil"/>
          <w:left w:val="nil"/>
          <w:bottom w:val="nil"/>
          <w:right w:val="nil"/>
          <w:between w:val="nil"/>
        </w:pBdr>
        <w:spacing w:line="240" w:lineRule="auto"/>
        <w:ind w:left="347"/>
        <w:rPr>
          <w:rFonts w:ascii="Times New Roman" w:eastAsia="Times New Roman" w:hAnsi="Times New Roman" w:cs="Times New Roman"/>
          <w:b/>
          <w:color w:val="000000"/>
          <w:sz w:val="21"/>
          <w:szCs w:val="21"/>
        </w:rPr>
      </w:pPr>
      <w:r>
        <w:rPr>
          <w:rFonts w:ascii="Times New Roman" w:eastAsia="Times New Roman" w:hAnsi="Times New Roman" w:cs="Times New Roman"/>
          <w:b/>
          <w:color w:val="000000"/>
          <w:sz w:val="21"/>
          <w:szCs w:val="21"/>
        </w:rPr>
        <w:t xml:space="preserve">Cavan West/Sligo/Leitrim: </w:t>
      </w:r>
    </w:p>
    <w:p w14:paraId="5F645BA3" w14:textId="77777777" w:rsidR="00214D68" w:rsidRDefault="000C12B1" w:rsidP="00353308">
      <w:pPr>
        <w:pStyle w:val="normal0"/>
        <w:widowControl w:val="0"/>
        <w:pBdr>
          <w:top w:val="nil"/>
          <w:left w:val="nil"/>
          <w:bottom w:val="nil"/>
          <w:right w:val="nil"/>
          <w:between w:val="nil"/>
        </w:pBdr>
        <w:spacing w:line="240" w:lineRule="auto"/>
        <w:ind w:left="346"/>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Child and Family Agency, Markievicz House, </w:t>
      </w:r>
    </w:p>
    <w:p w14:paraId="281C530F" w14:textId="77777777" w:rsidR="00214D68" w:rsidRDefault="000C12B1" w:rsidP="00353308">
      <w:pPr>
        <w:pStyle w:val="normal0"/>
        <w:widowControl w:val="0"/>
        <w:pBdr>
          <w:top w:val="nil"/>
          <w:left w:val="nil"/>
          <w:bottom w:val="nil"/>
          <w:right w:val="nil"/>
          <w:between w:val="nil"/>
        </w:pBdr>
        <w:spacing w:line="240" w:lineRule="auto"/>
        <w:ind w:left="342"/>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Barrack St, Sligo </w:t>
      </w:r>
    </w:p>
    <w:p w14:paraId="61AB2DEE" w14:textId="77777777" w:rsidR="00214D68" w:rsidRDefault="000C12B1" w:rsidP="00353308">
      <w:pPr>
        <w:pStyle w:val="normal0"/>
        <w:widowControl w:val="0"/>
        <w:pBdr>
          <w:top w:val="nil"/>
          <w:left w:val="nil"/>
          <w:bottom w:val="nil"/>
          <w:right w:val="nil"/>
          <w:between w:val="nil"/>
        </w:pBdr>
        <w:spacing w:line="240" w:lineRule="auto"/>
        <w:ind w:left="345"/>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Telephone: 071 9155133 </w:t>
      </w:r>
    </w:p>
    <w:p w14:paraId="7F0DE83C" w14:textId="77777777" w:rsidR="00214D68" w:rsidRDefault="000C12B1" w:rsidP="00353308">
      <w:pPr>
        <w:pStyle w:val="normal0"/>
        <w:widowControl w:val="0"/>
        <w:pBdr>
          <w:top w:val="nil"/>
          <w:left w:val="nil"/>
          <w:bottom w:val="nil"/>
          <w:right w:val="nil"/>
          <w:between w:val="nil"/>
        </w:pBdr>
        <w:spacing w:line="240" w:lineRule="auto"/>
        <w:ind w:left="347"/>
        <w:rPr>
          <w:rFonts w:ascii="Times New Roman" w:eastAsia="Times New Roman" w:hAnsi="Times New Roman" w:cs="Times New Roman"/>
          <w:b/>
          <w:color w:val="000000"/>
          <w:sz w:val="21"/>
          <w:szCs w:val="21"/>
        </w:rPr>
      </w:pPr>
      <w:r>
        <w:rPr>
          <w:rFonts w:ascii="Times New Roman" w:eastAsia="Times New Roman" w:hAnsi="Times New Roman" w:cs="Times New Roman"/>
          <w:b/>
          <w:color w:val="000000"/>
          <w:sz w:val="21"/>
          <w:szCs w:val="21"/>
        </w:rPr>
        <w:t xml:space="preserve">Clare / Limerick / North Tipperary: </w:t>
      </w:r>
    </w:p>
    <w:p w14:paraId="539351C3" w14:textId="77777777" w:rsidR="00214D68" w:rsidRDefault="000C12B1" w:rsidP="00353308">
      <w:pPr>
        <w:pStyle w:val="normal0"/>
        <w:widowControl w:val="0"/>
        <w:pBdr>
          <w:top w:val="nil"/>
          <w:left w:val="nil"/>
          <w:bottom w:val="nil"/>
          <w:right w:val="nil"/>
          <w:between w:val="nil"/>
        </w:pBdr>
        <w:spacing w:line="240" w:lineRule="auto"/>
        <w:ind w:left="345" w:right="1900" w:firstLine="1"/>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Child and Family Agency, Unit 3, St. Camillus Hospital, Shelbourne Road, Limerick Telephone: 061 588688 </w:t>
      </w:r>
    </w:p>
    <w:p w14:paraId="55B48B5E" w14:textId="77777777" w:rsidR="00214D68" w:rsidRDefault="000C12B1" w:rsidP="00353308">
      <w:pPr>
        <w:pStyle w:val="normal0"/>
        <w:widowControl w:val="0"/>
        <w:pBdr>
          <w:top w:val="nil"/>
          <w:left w:val="nil"/>
          <w:bottom w:val="nil"/>
          <w:right w:val="nil"/>
          <w:between w:val="nil"/>
        </w:pBdr>
        <w:spacing w:line="240" w:lineRule="auto"/>
        <w:ind w:left="347"/>
        <w:rPr>
          <w:rFonts w:ascii="Times New Roman" w:eastAsia="Times New Roman" w:hAnsi="Times New Roman" w:cs="Times New Roman"/>
          <w:b/>
          <w:color w:val="000000"/>
          <w:sz w:val="21"/>
          <w:szCs w:val="21"/>
        </w:rPr>
      </w:pPr>
      <w:r>
        <w:rPr>
          <w:rFonts w:ascii="Times New Roman" w:eastAsia="Times New Roman" w:hAnsi="Times New Roman" w:cs="Times New Roman"/>
          <w:b/>
          <w:color w:val="000000"/>
          <w:sz w:val="21"/>
          <w:szCs w:val="21"/>
        </w:rPr>
        <w:t xml:space="preserve">Cork: </w:t>
      </w:r>
    </w:p>
    <w:p w14:paraId="0A5373B6" w14:textId="77777777" w:rsidR="00214D68" w:rsidRDefault="000C12B1" w:rsidP="00353308">
      <w:pPr>
        <w:pStyle w:val="normal0"/>
        <w:widowControl w:val="0"/>
        <w:pBdr>
          <w:top w:val="nil"/>
          <w:left w:val="nil"/>
          <w:bottom w:val="nil"/>
          <w:right w:val="nil"/>
          <w:between w:val="nil"/>
        </w:pBdr>
        <w:spacing w:line="240" w:lineRule="auto"/>
        <w:ind w:left="346"/>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Child and Family Agency, Referrals Section, Floor 2, Blackpool, Cork. </w:t>
      </w:r>
    </w:p>
    <w:p w14:paraId="3E8AC96F" w14:textId="77777777" w:rsidR="00214D68" w:rsidRDefault="000C12B1" w:rsidP="00353308">
      <w:pPr>
        <w:pStyle w:val="normal0"/>
        <w:widowControl w:val="0"/>
        <w:pBdr>
          <w:top w:val="nil"/>
          <w:left w:val="nil"/>
          <w:bottom w:val="nil"/>
          <w:right w:val="nil"/>
          <w:between w:val="nil"/>
        </w:pBdr>
        <w:spacing w:line="240" w:lineRule="auto"/>
        <w:ind w:left="345"/>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Telephone: 021 4927190 </w:t>
      </w:r>
    </w:p>
    <w:p w14:paraId="6D5E89A1" w14:textId="77777777" w:rsidR="00214D68" w:rsidRDefault="000C12B1" w:rsidP="00353308">
      <w:pPr>
        <w:pStyle w:val="normal0"/>
        <w:widowControl w:val="0"/>
        <w:pBdr>
          <w:top w:val="nil"/>
          <w:left w:val="nil"/>
          <w:bottom w:val="nil"/>
          <w:right w:val="nil"/>
          <w:between w:val="nil"/>
        </w:pBdr>
        <w:spacing w:line="240" w:lineRule="auto"/>
        <w:ind w:left="341"/>
        <w:rPr>
          <w:rFonts w:ascii="Times New Roman" w:eastAsia="Times New Roman" w:hAnsi="Times New Roman" w:cs="Times New Roman"/>
          <w:b/>
          <w:color w:val="000000"/>
          <w:sz w:val="21"/>
          <w:szCs w:val="21"/>
        </w:rPr>
      </w:pPr>
      <w:r>
        <w:rPr>
          <w:rFonts w:ascii="Times New Roman" w:eastAsia="Times New Roman" w:hAnsi="Times New Roman" w:cs="Times New Roman"/>
          <w:b/>
          <w:color w:val="000000"/>
          <w:sz w:val="21"/>
          <w:szCs w:val="21"/>
        </w:rPr>
        <w:t xml:space="preserve">Donegal: </w:t>
      </w:r>
    </w:p>
    <w:p w14:paraId="5ED2CB50" w14:textId="77777777" w:rsidR="00214D68" w:rsidRDefault="000C12B1" w:rsidP="00353308">
      <w:pPr>
        <w:pStyle w:val="normal0"/>
        <w:widowControl w:val="0"/>
        <w:pBdr>
          <w:top w:val="nil"/>
          <w:left w:val="nil"/>
          <w:bottom w:val="nil"/>
          <w:right w:val="nil"/>
          <w:between w:val="nil"/>
        </w:pBdr>
        <w:spacing w:line="240" w:lineRule="auto"/>
        <w:ind w:left="345" w:right="1891" w:firstLine="1"/>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Child and Family Agency, Millennium Court, Pearse Road, Letterkenny, Co Donegal Telephone: 074 9123672 </w:t>
      </w:r>
    </w:p>
    <w:p w14:paraId="57CEB692" w14:textId="77777777" w:rsidR="00214D68" w:rsidRDefault="000C12B1" w:rsidP="00353308">
      <w:pPr>
        <w:pStyle w:val="normal0"/>
        <w:widowControl w:val="0"/>
        <w:pBdr>
          <w:top w:val="nil"/>
          <w:left w:val="nil"/>
          <w:bottom w:val="nil"/>
          <w:right w:val="nil"/>
          <w:between w:val="nil"/>
        </w:pBdr>
        <w:spacing w:line="240" w:lineRule="auto"/>
        <w:ind w:left="341"/>
        <w:rPr>
          <w:rFonts w:ascii="Times New Roman" w:eastAsia="Times New Roman" w:hAnsi="Times New Roman" w:cs="Times New Roman"/>
          <w:b/>
          <w:color w:val="000000"/>
          <w:sz w:val="21"/>
          <w:szCs w:val="21"/>
        </w:rPr>
      </w:pPr>
      <w:r>
        <w:rPr>
          <w:rFonts w:ascii="Times New Roman" w:eastAsia="Times New Roman" w:hAnsi="Times New Roman" w:cs="Times New Roman"/>
          <w:b/>
          <w:color w:val="000000"/>
          <w:sz w:val="21"/>
          <w:szCs w:val="21"/>
        </w:rPr>
        <w:t xml:space="preserve">Dublin South Central: </w:t>
      </w:r>
    </w:p>
    <w:p w14:paraId="303ED834" w14:textId="77777777" w:rsidR="00214D68" w:rsidRDefault="000C12B1" w:rsidP="00353308">
      <w:pPr>
        <w:pStyle w:val="normal0"/>
        <w:widowControl w:val="0"/>
        <w:pBdr>
          <w:top w:val="nil"/>
          <w:left w:val="nil"/>
          <w:bottom w:val="nil"/>
          <w:right w:val="nil"/>
          <w:between w:val="nil"/>
        </w:pBdr>
        <w:spacing w:line="240" w:lineRule="auto"/>
        <w:ind w:left="346"/>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Child and Family Agency, Bridge House, Cherry Orchard Hospital, Dublin 10 </w:t>
      </w:r>
    </w:p>
    <w:p w14:paraId="75F92292" w14:textId="77777777" w:rsidR="00214D68" w:rsidRDefault="000C12B1" w:rsidP="00353308">
      <w:pPr>
        <w:pStyle w:val="normal0"/>
        <w:widowControl w:val="0"/>
        <w:pBdr>
          <w:top w:val="nil"/>
          <w:left w:val="nil"/>
          <w:bottom w:val="nil"/>
          <w:right w:val="nil"/>
          <w:between w:val="nil"/>
        </w:pBdr>
        <w:spacing w:line="240" w:lineRule="auto"/>
        <w:ind w:left="345"/>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Telephone: 076 6955749 </w:t>
      </w:r>
    </w:p>
    <w:p w14:paraId="71B03984" w14:textId="77777777" w:rsidR="00214D68" w:rsidRDefault="000C12B1" w:rsidP="00353308">
      <w:pPr>
        <w:pStyle w:val="normal0"/>
        <w:widowControl w:val="0"/>
        <w:pBdr>
          <w:top w:val="nil"/>
          <w:left w:val="nil"/>
          <w:bottom w:val="nil"/>
          <w:right w:val="nil"/>
          <w:between w:val="nil"/>
        </w:pBdr>
        <w:spacing w:line="240" w:lineRule="auto"/>
        <w:ind w:left="341"/>
        <w:rPr>
          <w:rFonts w:ascii="Times New Roman" w:eastAsia="Times New Roman" w:hAnsi="Times New Roman" w:cs="Times New Roman"/>
          <w:b/>
          <w:color w:val="000000"/>
          <w:sz w:val="21"/>
          <w:szCs w:val="21"/>
        </w:rPr>
      </w:pPr>
      <w:r>
        <w:rPr>
          <w:rFonts w:ascii="Times New Roman" w:eastAsia="Times New Roman" w:hAnsi="Times New Roman" w:cs="Times New Roman"/>
          <w:b/>
          <w:color w:val="000000"/>
          <w:sz w:val="21"/>
          <w:szCs w:val="21"/>
        </w:rPr>
        <w:t xml:space="preserve">Dublin North City: </w:t>
      </w:r>
    </w:p>
    <w:p w14:paraId="109B6E2C" w14:textId="77777777" w:rsidR="00214D68" w:rsidRDefault="000C12B1" w:rsidP="00353308">
      <w:pPr>
        <w:pStyle w:val="normal0"/>
        <w:widowControl w:val="0"/>
        <w:pBdr>
          <w:top w:val="nil"/>
          <w:left w:val="nil"/>
          <w:bottom w:val="nil"/>
          <w:right w:val="nil"/>
          <w:between w:val="nil"/>
        </w:pBdr>
        <w:spacing w:line="240" w:lineRule="auto"/>
        <w:ind w:left="345" w:right="1484" w:firstLine="1"/>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Child and Family Agency, Wellmount Health Centre, Wellmount Park, Finglas, Dublin 11 Telephone: 01 8567704 </w:t>
      </w:r>
    </w:p>
    <w:p w14:paraId="35DE5325" w14:textId="77777777" w:rsidR="00353308" w:rsidRDefault="00353308" w:rsidP="00353308">
      <w:pPr>
        <w:pStyle w:val="normal0"/>
        <w:widowControl w:val="0"/>
        <w:pBdr>
          <w:top w:val="nil"/>
          <w:left w:val="nil"/>
          <w:bottom w:val="nil"/>
          <w:right w:val="nil"/>
          <w:between w:val="nil"/>
        </w:pBdr>
        <w:spacing w:line="240" w:lineRule="auto"/>
        <w:ind w:left="341"/>
        <w:rPr>
          <w:rFonts w:ascii="Calibri" w:eastAsia="Calibri" w:hAnsi="Calibri" w:cs="Calibri"/>
          <w:color w:val="000000"/>
        </w:rPr>
      </w:pPr>
    </w:p>
    <w:p w14:paraId="2D287F05" w14:textId="77777777" w:rsidR="00214D68" w:rsidRDefault="000C12B1" w:rsidP="00353308">
      <w:pPr>
        <w:pStyle w:val="normal0"/>
        <w:widowControl w:val="0"/>
        <w:pBdr>
          <w:top w:val="nil"/>
          <w:left w:val="nil"/>
          <w:bottom w:val="nil"/>
          <w:right w:val="nil"/>
          <w:between w:val="nil"/>
        </w:pBdr>
        <w:spacing w:line="240" w:lineRule="auto"/>
        <w:ind w:left="341"/>
        <w:rPr>
          <w:rFonts w:ascii="Times New Roman" w:eastAsia="Times New Roman" w:hAnsi="Times New Roman" w:cs="Times New Roman"/>
          <w:b/>
          <w:color w:val="000000"/>
          <w:sz w:val="21"/>
          <w:szCs w:val="21"/>
        </w:rPr>
      </w:pPr>
      <w:r>
        <w:rPr>
          <w:rFonts w:ascii="Times New Roman" w:eastAsia="Times New Roman" w:hAnsi="Times New Roman" w:cs="Times New Roman"/>
          <w:b/>
          <w:color w:val="000000"/>
          <w:sz w:val="21"/>
          <w:szCs w:val="21"/>
        </w:rPr>
        <w:t xml:space="preserve">Dublin South East / Wicklow: </w:t>
      </w:r>
    </w:p>
    <w:p w14:paraId="059DAEB9" w14:textId="77777777" w:rsidR="00214D68" w:rsidRDefault="000C12B1" w:rsidP="00353308">
      <w:pPr>
        <w:pStyle w:val="normal0"/>
        <w:widowControl w:val="0"/>
        <w:pBdr>
          <w:top w:val="nil"/>
          <w:left w:val="nil"/>
          <w:bottom w:val="nil"/>
          <w:right w:val="nil"/>
          <w:between w:val="nil"/>
        </w:pBdr>
        <w:spacing w:line="240" w:lineRule="auto"/>
        <w:ind w:left="345" w:right="2254" w:firstLine="1"/>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Child and Family Agency, Unit 9, Nutgrove Retail Park, Churchtown, Dublin 14 Telephone: 01 9213400 </w:t>
      </w:r>
    </w:p>
    <w:p w14:paraId="0D44A2C3" w14:textId="77777777" w:rsidR="00214D68" w:rsidRDefault="000C12B1" w:rsidP="00353308">
      <w:pPr>
        <w:pStyle w:val="normal0"/>
        <w:widowControl w:val="0"/>
        <w:pBdr>
          <w:top w:val="nil"/>
          <w:left w:val="nil"/>
          <w:bottom w:val="nil"/>
          <w:right w:val="nil"/>
          <w:between w:val="nil"/>
        </w:pBdr>
        <w:spacing w:line="240" w:lineRule="auto"/>
        <w:ind w:left="341"/>
        <w:rPr>
          <w:rFonts w:ascii="Times New Roman" w:eastAsia="Times New Roman" w:hAnsi="Times New Roman" w:cs="Times New Roman"/>
          <w:b/>
          <w:color w:val="000000"/>
          <w:sz w:val="21"/>
          <w:szCs w:val="21"/>
        </w:rPr>
      </w:pPr>
      <w:r>
        <w:rPr>
          <w:rFonts w:ascii="Times New Roman" w:eastAsia="Times New Roman" w:hAnsi="Times New Roman" w:cs="Times New Roman"/>
          <w:b/>
          <w:color w:val="000000"/>
          <w:sz w:val="21"/>
          <w:szCs w:val="21"/>
        </w:rPr>
        <w:t xml:space="preserve">Dublin North: </w:t>
      </w:r>
    </w:p>
    <w:p w14:paraId="1D24C51F" w14:textId="77777777" w:rsidR="00214D68" w:rsidRDefault="000C12B1" w:rsidP="00353308">
      <w:pPr>
        <w:pStyle w:val="normal0"/>
        <w:widowControl w:val="0"/>
        <w:pBdr>
          <w:top w:val="nil"/>
          <w:left w:val="nil"/>
          <w:bottom w:val="nil"/>
          <w:right w:val="nil"/>
          <w:between w:val="nil"/>
        </w:pBdr>
        <w:spacing w:line="240" w:lineRule="auto"/>
        <w:ind w:left="345" w:right="958" w:firstLine="1"/>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Child and Family Agency, 80-189 Lakeshore Drive, Airside Business Park, Swords, Co. Dublin. Telephone: 01 8708000 </w:t>
      </w:r>
    </w:p>
    <w:p w14:paraId="26AAE52B" w14:textId="77777777" w:rsidR="00214D68" w:rsidRDefault="000C12B1" w:rsidP="00353308">
      <w:pPr>
        <w:pStyle w:val="normal0"/>
        <w:widowControl w:val="0"/>
        <w:pBdr>
          <w:top w:val="nil"/>
          <w:left w:val="nil"/>
          <w:bottom w:val="nil"/>
          <w:right w:val="nil"/>
          <w:between w:val="nil"/>
        </w:pBdr>
        <w:spacing w:line="240" w:lineRule="auto"/>
        <w:ind w:left="341"/>
        <w:rPr>
          <w:rFonts w:ascii="Times New Roman" w:eastAsia="Times New Roman" w:hAnsi="Times New Roman" w:cs="Times New Roman"/>
          <w:b/>
          <w:color w:val="000000"/>
          <w:sz w:val="21"/>
          <w:szCs w:val="21"/>
        </w:rPr>
      </w:pPr>
      <w:r>
        <w:rPr>
          <w:rFonts w:ascii="Times New Roman" w:eastAsia="Times New Roman" w:hAnsi="Times New Roman" w:cs="Times New Roman"/>
          <w:b/>
          <w:color w:val="000000"/>
          <w:sz w:val="21"/>
          <w:szCs w:val="21"/>
        </w:rPr>
        <w:t xml:space="preserve">Dublin South West / Kildare / West Wicklow: </w:t>
      </w:r>
    </w:p>
    <w:p w14:paraId="0526713A" w14:textId="77777777" w:rsidR="00214D68" w:rsidRDefault="000C12B1" w:rsidP="00353308">
      <w:pPr>
        <w:pStyle w:val="normal0"/>
        <w:widowControl w:val="0"/>
        <w:pBdr>
          <w:top w:val="nil"/>
          <w:left w:val="nil"/>
          <w:bottom w:val="nil"/>
          <w:right w:val="nil"/>
          <w:between w:val="nil"/>
        </w:pBdr>
        <w:spacing w:line="240" w:lineRule="auto"/>
        <w:ind w:left="346"/>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Child and Family Agency, St Marys, Craddockstown Road, Naas, Co Kildare </w:t>
      </w:r>
    </w:p>
    <w:p w14:paraId="2ED25FF0" w14:textId="77777777" w:rsidR="00214D68" w:rsidRDefault="000C12B1" w:rsidP="00353308">
      <w:pPr>
        <w:pStyle w:val="normal0"/>
        <w:widowControl w:val="0"/>
        <w:pBdr>
          <w:top w:val="nil"/>
          <w:left w:val="nil"/>
          <w:bottom w:val="nil"/>
          <w:right w:val="nil"/>
          <w:between w:val="nil"/>
        </w:pBdr>
        <w:spacing w:line="240" w:lineRule="auto"/>
        <w:ind w:left="345"/>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Telephone: 045 882400 </w:t>
      </w:r>
    </w:p>
    <w:p w14:paraId="57B757EC" w14:textId="77777777" w:rsidR="00214D68" w:rsidRDefault="000C12B1" w:rsidP="00353308">
      <w:pPr>
        <w:pStyle w:val="normal0"/>
        <w:widowControl w:val="0"/>
        <w:pBdr>
          <w:top w:val="nil"/>
          <w:left w:val="nil"/>
          <w:bottom w:val="nil"/>
          <w:right w:val="nil"/>
          <w:between w:val="nil"/>
        </w:pBdr>
        <w:spacing w:line="240" w:lineRule="auto"/>
        <w:ind w:left="347"/>
        <w:rPr>
          <w:rFonts w:ascii="Times New Roman" w:eastAsia="Times New Roman" w:hAnsi="Times New Roman" w:cs="Times New Roman"/>
          <w:b/>
          <w:color w:val="000000"/>
          <w:sz w:val="21"/>
          <w:szCs w:val="21"/>
        </w:rPr>
      </w:pPr>
      <w:r>
        <w:rPr>
          <w:rFonts w:ascii="Times New Roman" w:eastAsia="Times New Roman" w:hAnsi="Times New Roman" w:cs="Times New Roman"/>
          <w:b/>
          <w:color w:val="000000"/>
          <w:sz w:val="21"/>
          <w:szCs w:val="21"/>
        </w:rPr>
        <w:t xml:space="preserve">Galway / Roscommon: </w:t>
      </w:r>
    </w:p>
    <w:p w14:paraId="2FB4DB7E" w14:textId="77777777" w:rsidR="00214D68" w:rsidRDefault="000C12B1" w:rsidP="00353308">
      <w:pPr>
        <w:pStyle w:val="normal0"/>
        <w:widowControl w:val="0"/>
        <w:pBdr>
          <w:top w:val="nil"/>
          <w:left w:val="nil"/>
          <w:bottom w:val="nil"/>
          <w:right w:val="nil"/>
          <w:between w:val="nil"/>
        </w:pBdr>
        <w:spacing w:line="240" w:lineRule="auto"/>
        <w:ind w:left="346"/>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Child and Family Agency, 25 Newscastle Road, Galway </w:t>
      </w:r>
    </w:p>
    <w:p w14:paraId="485533AF" w14:textId="77777777" w:rsidR="00214D68" w:rsidRDefault="000C12B1" w:rsidP="00353308">
      <w:pPr>
        <w:pStyle w:val="normal0"/>
        <w:widowControl w:val="0"/>
        <w:pBdr>
          <w:top w:val="nil"/>
          <w:left w:val="nil"/>
          <w:bottom w:val="nil"/>
          <w:right w:val="nil"/>
          <w:between w:val="nil"/>
        </w:pBdr>
        <w:spacing w:line="240" w:lineRule="auto"/>
        <w:ind w:left="345"/>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Telephone: 091 546235 </w:t>
      </w:r>
    </w:p>
    <w:p w14:paraId="07ACA249" w14:textId="77777777" w:rsidR="00214D68" w:rsidRDefault="000C12B1" w:rsidP="00353308">
      <w:pPr>
        <w:pStyle w:val="normal0"/>
        <w:widowControl w:val="0"/>
        <w:pBdr>
          <w:top w:val="nil"/>
          <w:left w:val="nil"/>
          <w:bottom w:val="nil"/>
          <w:right w:val="nil"/>
          <w:between w:val="nil"/>
        </w:pBdr>
        <w:spacing w:line="240" w:lineRule="auto"/>
        <w:ind w:left="343"/>
        <w:rPr>
          <w:rFonts w:ascii="Times New Roman" w:eastAsia="Times New Roman" w:hAnsi="Times New Roman" w:cs="Times New Roman"/>
          <w:b/>
          <w:color w:val="000000"/>
          <w:sz w:val="21"/>
          <w:szCs w:val="21"/>
        </w:rPr>
      </w:pPr>
      <w:r>
        <w:rPr>
          <w:rFonts w:ascii="Times New Roman" w:eastAsia="Times New Roman" w:hAnsi="Times New Roman" w:cs="Times New Roman"/>
          <w:b/>
          <w:color w:val="000000"/>
          <w:sz w:val="21"/>
          <w:szCs w:val="21"/>
        </w:rPr>
        <w:t xml:space="preserve">Kerry: </w:t>
      </w:r>
    </w:p>
    <w:p w14:paraId="04DA789B" w14:textId="77777777" w:rsidR="00214D68" w:rsidRDefault="000C12B1" w:rsidP="00353308">
      <w:pPr>
        <w:pStyle w:val="normal0"/>
        <w:widowControl w:val="0"/>
        <w:pBdr>
          <w:top w:val="nil"/>
          <w:left w:val="nil"/>
          <w:bottom w:val="nil"/>
          <w:right w:val="nil"/>
          <w:between w:val="nil"/>
        </w:pBdr>
        <w:spacing w:line="240" w:lineRule="auto"/>
        <w:ind w:left="346"/>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Child and Family Agency, Rathass, Tralee, Co Kerry. V92 YA25 </w:t>
      </w:r>
    </w:p>
    <w:p w14:paraId="4C517A9F" w14:textId="77777777" w:rsidR="00214D68" w:rsidRDefault="000C12B1" w:rsidP="00353308">
      <w:pPr>
        <w:pStyle w:val="normal0"/>
        <w:widowControl w:val="0"/>
        <w:pBdr>
          <w:top w:val="nil"/>
          <w:left w:val="nil"/>
          <w:bottom w:val="nil"/>
          <w:right w:val="nil"/>
          <w:between w:val="nil"/>
        </w:pBdr>
        <w:spacing w:line="240" w:lineRule="auto"/>
        <w:ind w:left="345"/>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Telephone: 066 7184501 </w:t>
      </w:r>
    </w:p>
    <w:p w14:paraId="6CD9F4F5" w14:textId="77777777" w:rsidR="00214D68" w:rsidRDefault="000C12B1" w:rsidP="00353308">
      <w:pPr>
        <w:pStyle w:val="normal0"/>
        <w:widowControl w:val="0"/>
        <w:pBdr>
          <w:top w:val="nil"/>
          <w:left w:val="nil"/>
          <w:bottom w:val="nil"/>
          <w:right w:val="nil"/>
          <w:between w:val="nil"/>
        </w:pBdr>
        <w:spacing w:line="240" w:lineRule="auto"/>
        <w:ind w:left="343"/>
        <w:rPr>
          <w:rFonts w:ascii="Times New Roman" w:eastAsia="Times New Roman" w:hAnsi="Times New Roman" w:cs="Times New Roman"/>
          <w:b/>
          <w:color w:val="000000"/>
          <w:sz w:val="21"/>
          <w:szCs w:val="21"/>
        </w:rPr>
      </w:pPr>
      <w:r>
        <w:rPr>
          <w:rFonts w:ascii="Times New Roman" w:eastAsia="Times New Roman" w:hAnsi="Times New Roman" w:cs="Times New Roman"/>
          <w:b/>
          <w:color w:val="000000"/>
          <w:sz w:val="21"/>
          <w:szCs w:val="21"/>
        </w:rPr>
        <w:t xml:space="preserve">Laois / Offaly / Longford / Westmeath: </w:t>
      </w:r>
    </w:p>
    <w:p w14:paraId="00975AFC" w14:textId="77777777" w:rsidR="00214D68" w:rsidRDefault="000C12B1" w:rsidP="00353308">
      <w:pPr>
        <w:pStyle w:val="normal0"/>
        <w:widowControl w:val="0"/>
        <w:pBdr>
          <w:top w:val="nil"/>
          <w:left w:val="nil"/>
          <w:bottom w:val="nil"/>
          <w:right w:val="nil"/>
          <w:between w:val="nil"/>
        </w:pBdr>
        <w:spacing w:line="240" w:lineRule="auto"/>
        <w:ind w:left="345" w:right="1550" w:firstLine="1"/>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Child and Family Agency, Athlone Health Centre, Coosan Road, Athlone, Co Westmeath Telephone: 0906 483106 </w:t>
      </w:r>
    </w:p>
    <w:p w14:paraId="498A3250" w14:textId="77777777" w:rsidR="00214D68" w:rsidRDefault="000C12B1" w:rsidP="00353308">
      <w:pPr>
        <w:pStyle w:val="normal0"/>
        <w:widowControl w:val="0"/>
        <w:pBdr>
          <w:top w:val="nil"/>
          <w:left w:val="nil"/>
          <w:bottom w:val="nil"/>
          <w:right w:val="nil"/>
          <w:between w:val="nil"/>
        </w:pBdr>
        <w:spacing w:line="240" w:lineRule="auto"/>
        <w:ind w:left="343"/>
        <w:rPr>
          <w:rFonts w:ascii="Times New Roman" w:eastAsia="Times New Roman" w:hAnsi="Times New Roman" w:cs="Times New Roman"/>
          <w:b/>
          <w:color w:val="000000"/>
          <w:sz w:val="21"/>
          <w:szCs w:val="21"/>
        </w:rPr>
      </w:pPr>
      <w:r>
        <w:rPr>
          <w:rFonts w:ascii="Times New Roman" w:eastAsia="Times New Roman" w:hAnsi="Times New Roman" w:cs="Times New Roman"/>
          <w:b/>
          <w:color w:val="000000"/>
          <w:sz w:val="21"/>
          <w:szCs w:val="21"/>
        </w:rPr>
        <w:t xml:space="preserve">Louth and Meath: </w:t>
      </w:r>
    </w:p>
    <w:p w14:paraId="55B90CD1" w14:textId="77777777" w:rsidR="00214D68" w:rsidRDefault="000C12B1" w:rsidP="00353308">
      <w:pPr>
        <w:pStyle w:val="normal0"/>
        <w:widowControl w:val="0"/>
        <w:pBdr>
          <w:top w:val="nil"/>
          <w:left w:val="nil"/>
          <w:bottom w:val="nil"/>
          <w:right w:val="nil"/>
          <w:between w:val="nil"/>
        </w:pBdr>
        <w:spacing w:line="240" w:lineRule="auto"/>
        <w:ind w:left="345" w:right="2102" w:firstLine="1"/>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Child and Family Agency, Meath Enterprise Centre, Trim Road, Navan, Co Meath Telephone: 046 9098560 </w:t>
      </w:r>
    </w:p>
    <w:p w14:paraId="372D867E" w14:textId="77777777" w:rsidR="00214D68" w:rsidRDefault="000C12B1" w:rsidP="00353308">
      <w:pPr>
        <w:pStyle w:val="normal0"/>
        <w:widowControl w:val="0"/>
        <w:pBdr>
          <w:top w:val="nil"/>
          <w:left w:val="nil"/>
          <w:bottom w:val="nil"/>
          <w:right w:val="nil"/>
          <w:between w:val="nil"/>
        </w:pBdr>
        <w:spacing w:line="240" w:lineRule="auto"/>
        <w:ind w:left="343"/>
        <w:rPr>
          <w:rFonts w:ascii="Times New Roman" w:eastAsia="Times New Roman" w:hAnsi="Times New Roman" w:cs="Times New Roman"/>
          <w:b/>
          <w:color w:val="000000"/>
          <w:sz w:val="21"/>
          <w:szCs w:val="21"/>
        </w:rPr>
      </w:pPr>
      <w:r>
        <w:rPr>
          <w:rFonts w:ascii="Times New Roman" w:eastAsia="Times New Roman" w:hAnsi="Times New Roman" w:cs="Times New Roman"/>
          <w:b/>
          <w:color w:val="000000"/>
          <w:sz w:val="21"/>
          <w:szCs w:val="21"/>
        </w:rPr>
        <w:t xml:space="preserve">Mayo: </w:t>
      </w:r>
    </w:p>
    <w:p w14:paraId="688D5E12" w14:textId="77777777" w:rsidR="00214D68" w:rsidRDefault="000C12B1" w:rsidP="00353308">
      <w:pPr>
        <w:pStyle w:val="normal0"/>
        <w:widowControl w:val="0"/>
        <w:pBdr>
          <w:top w:val="nil"/>
          <w:left w:val="nil"/>
          <w:bottom w:val="nil"/>
          <w:right w:val="nil"/>
          <w:between w:val="nil"/>
        </w:pBdr>
        <w:spacing w:line="240" w:lineRule="auto"/>
        <w:ind w:left="346"/>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Child and Family Agency, 2nd Floor, Mill Lane, Bridge Street, Castlebar, Mayo </w:t>
      </w:r>
    </w:p>
    <w:p w14:paraId="125ED1A0" w14:textId="77777777" w:rsidR="00214D68" w:rsidRDefault="000C12B1" w:rsidP="00353308">
      <w:pPr>
        <w:pStyle w:val="normal0"/>
        <w:widowControl w:val="0"/>
        <w:pBdr>
          <w:top w:val="nil"/>
          <w:left w:val="nil"/>
          <w:bottom w:val="nil"/>
          <w:right w:val="nil"/>
          <w:between w:val="nil"/>
        </w:pBdr>
        <w:spacing w:line="240" w:lineRule="auto"/>
        <w:ind w:left="345"/>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Telephone: 094 9042284 </w:t>
      </w:r>
    </w:p>
    <w:p w14:paraId="5A9CAEFB" w14:textId="77777777" w:rsidR="00214D68" w:rsidRDefault="000C12B1" w:rsidP="00353308">
      <w:pPr>
        <w:pStyle w:val="normal0"/>
        <w:widowControl w:val="0"/>
        <w:pBdr>
          <w:top w:val="nil"/>
          <w:left w:val="nil"/>
          <w:bottom w:val="nil"/>
          <w:right w:val="nil"/>
          <w:between w:val="nil"/>
        </w:pBdr>
        <w:spacing w:line="240" w:lineRule="auto"/>
        <w:ind w:left="341"/>
        <w:rPr>
          <w:rFonts w:ascii="Times New Roman" w:eastAsia="Times New Roman" w:hAnsi="Times New Roman" w:cs="Times New Roman"/>
          <w:b/>
          <w:color w:val="000000"/>
          <w:sz w:val="21"/>
          <w:szCs w:val="21"/>
        </w:rPr>
      </w:pPr>
      <w:r>
        <w:rPr>
          <w:rFonts w:ascii="Times New Roman" w:eastAsia="Times New Roman" w:hAnsi="Times New Roman" w:cs="Times New Roman"/>
          <w:b/>
          <w:color w:val="000000"/>
          <w:sz w:val="21"/>
          <w:szCs w:val="21"/>
        </w:rPr>
        <w:t xml:space="preserve">Waterford and Wexford: </w:t>
      </w:r>
    </w:p>
    <w:p w14:paraId="47F1B471" w14:textId="77777777" w:rsidR="00214D68" w:rsidRDefault="000C12B1" w:rsidP="00353308">
      <w:pPr>
        <w:pStyle w:val="normal0"/>
        <w:widowControl w:val="0"/>
        <w:pBdr>
          <w:top w:val="nil"/>
          <w:left w:val="nil"/>
          <w:bottom w:val="nil"/>
          <w:right w:val="nil"/>
          <w:between w:val="nil"/>
        </w:pBdr>
        <w:spacing w:line="240" w:lineRule="auto"/>
        <w:ind w:left="346"/>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Child and Family Agency, Ely House, Ferrybank, Co Wexford </w:t>
      </w:r>
    </w:p>
    <w:p w14:paraId="1EA4240D" w14:textId="77777777" w:rsidR="00214D68" w:rsidRPr="00A95F8A" w:rsidRDefault="000C12B1" w:rsidP="00A95F8A">
      <w:pPr>
        <w:pStyle w:val="normal0"/>
        <w:widowControl w:val="0"/>
        <w:pBdr>
          <w:top w:val="nil"/>
          <w:left w:val="nil"/>
          <w:bottom w:val="nil"/>
          <w:right w:val="nil"/>
          <w:between w:val="nil"/>
        </w:pBdr>
        <w:spacing w:line="240" w:lineRule="auto"/>
        <w:ind w:left="345"/>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Telephone: 053 9185680 </w:t>
      </w:r>
    </w:p>
    <w:sectPr w:rsidR="00214D68" w:rsidRPr="00A95F8A" w:rsidSect="00353308">
      <w:type w:val="continuous"/>
      <w:pgSz w:w="11920" w:h="16840"/>
      <w:pgMar w:top="1424" w:right="1288" w:bottom="1026" w:left="1100" w:header="0" w:footer="720" w:gutter="0"/>
      <w:cols w:space="720" w:equalWidth="0">
        <w:col w:w="9192"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Playfair Display">
    <w:altName w:val="Times New Roman"/>
    <w:panose1 w:val="00000000000000000000"/>
    <w:charset w:val="00"/>
    <w:family w:val="roman"/>
    <w:notTrueType/>
    <w:pitch w:val="default"/>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
  <w:rsids>
    <w:rsidRoot w:val="00214D68"/>
    <w:rsid w:val="000C12B1"/>
    <w:rsid w:val="00214D68"/>
    <w:rsid w:val="00353308"/>
    <w:rsid w:val="003E6A88"/>
    <w:rsid w:val="0066310E"/>
    <w:rsid w:val="00A10AFA"/>
    <w:rsid w:val="00A95F8A"/>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7875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IE"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sz w:val="24"/>
      <w:szCs w:val="24"/>
    </w:rPr>
  </w:style>
  <w:style w:type="paragraph" w:styleId="Heading5">
    <w:name w:val="heading 5"/>
    <w:basedOn w:val="normal0"/>
    <w:next w:val="normal0"/>
    <w:pPr>
      <w:keepNext/>
      <w:keepLines/>
      <w:spacing w:before="220" w:after="40"/>
      <w:outlineLvl w:val="4"/>
    </w:pPr>
    <w:rPr>
      <w:b/>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0C12B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12B1"/>
    <w:rPr>
      <w:rFonts w:ascii="Lucida Grande" w:hAnsi="Lucida Grande" w:cs="Lucida Grande"/>
      <w:sz w:val="18"/>
      <w:szCs w:val="18"/>
    </w:rPr>
  </w:style>
  <w:style w:type="paragraph" w:styleId="NormalWeb">
    <w:name w:val="Normal (Web)"/>
    <w:basedOn w:val="Normal"/>
    <w:uiPriority w:val="99"/>
    <w:unhideWhenUsed/>
    <w:rsid w:val="00353308"/>
    <w:pPr>
      <w:spacing w:before="100" w:beforeAutospacing="1" w:after="100" w:afterAutospacing="1" w:line="240" w:lineRule="auto"/>
    </w:pPr>
    <w:rPr>
      <w:rFonts w:ascii="Times New Roman" w:hAnsi="Times New Roman"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IE"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sz w:val="24"/>
      <w:szCs w:val="24"/>
    </w:rPr>
  </w:style>
  <w:style w:type="paragraph" w:styleId="Heading5">
    <w:name w:val="heading 5"/>
    <w:basedOn w:val="normal0"/>
    <w:next w:val="normal0"/>
    <w:pPr>
      <w:keepNext/>
      <w:keepLines/>
      <w:spacing w:before="220" w:after="40"/>
      <w:outlineLvl w:val="4"/>
    </w:pPr>
    <w:rPr>
      <w:b/>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0C12B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12B1"/>
    <w:rPr>
      <w:rFonts w:ascii="Lucida Grande" w:hAnsi="Lucida Grande" w:cs="Lucida Grande"/>
      <w:sz w:val="18"/>
      <w:szCs w:val="18"/>
    </w:rPr>
  </w:style>
  <w:style w:type="paragraph" w:styleId="NormalWeb">
    <w:name w:val="Normal (Web)"/>
    <w:basedOn w:val="Normal"/>
    <w:uiPriority w:val="99"/>
    <w:unhideWhenUsed/>
    <w:rsid w:val="00353308"/>
    <w:pPr>
      <w:spacing w:before="100" w:beforeAutospacing="1" w:after="100" w:afterAutospacing="1"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3950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2403</Words>
  <Characters>13698</Characters>
  <Application>Microsoft Macintosh Word</Application>
  <DocSecurity>0</DocSecurity>
  <Lines>114</Lines>
  <Paragraphs>32</Paragraphs>
  <ScaleCrop>false</ScaleCrop>
  <Company/>
  <LinksUpToDate>false</LinksUpToDate>
  <CharactersWithSpaces>16069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Roberta</cp:lastModifiedBy>
  <cp:revision>2</cp:revision>
  <dcterms:created xsi:type="dcterms:W3CDTF">2024-04-10T21:23:00Z</dcterms:created>
  <dcterms:modified xsi:type="dcterms:W3CDTF">2024-04-10T21:23:00Z</dcterms:modified>
</cp:coreProperties>
</file>